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6C9F" w:rsidRPr="002147DC" w:rsidRDefault="000305A7" w:rsidP="009A28B7">
      <w:pPr>
        <w:pStyle w:val="Titre"/>
        <w:jc w:val="center"/>
        <w:rPr>
          <w:color w:val="7F7F7F" w:themeColor="text1" w:themeTint="80"/>
        </w:rPr>
      </w:pPr>
      <w:bookmarkStart w:id="0" w:name="_Toc421895085"/>
      <w:bookmarkStart w:id="1" w:name="_Toc421895101"/>
      <w:bookmarkStart w:id="2" w:name="_Toc422124427"/>
      <w:r w:rsidRPr="002147DC">
        <w:rPr>
          <w:color w:val="7F7F7F" w:themeColor="text1" w:themeTint="80"/>
        </w:rPr>
        <w:t>Outil</w:t>
      </w:r>
      <w:r w:rsidR="00986C9F" w:rsidRPr="002147DC">
        <w:rPr>
          <w:color w:val="7F7F7F" w:themeColor="text1" w:themeTint="80"/>
        </w:rPr>
        <w:t xml:space="preserve"> de post-traitement de couches de segmentation</w:t>
      </w:r>
      <w:bookmarkEnd w:id="0"/>
      <w:bookmarkEnd w:id="1"/>
      <w:bookmarkEnd w:id="2"/>
    </w:p>
    <w:p w:rsidR="00EC0EED" w:rsidRPr="002147DC" w:rsidRDefault="009A28B7" w:rsidP="000A7AA2">
      <w:pPr>
        <w:pStyle w:val="Sous-titre"/>
        <w:jc w:val="center"/>
        <w:rPr>
          <w:color w:val="7F7F7F" w:themeColor="text1" w:themeTint="80"/>
        </w:rPr>
      </w:pPr>
      <w:r w:rsidRPr="002147DC">
        <w:rPr>
          <w:color w:val="7F7F7F" w:themeColor="text1" w:themeTint="80"/>
        </w:rPr>
        <w:t>Documentation utilisateur</w:t>
      </w:r>
    </w:p>
    <w:p w:rsidR="003E1E25" w:rsidRDefault="003E1E25" w:rsidP="000A7AA2">
      <w:pPr>
        <w:jc w:val="both"/>
      </w:pPr>
    </w:p>
    <w:p w:rsidR="000305A7" w:rsidRDefault="000305A7" w:rsidP="000A7AA2">
      <w:pPr>
        <w:jc w:val="both"/>
      </w:pPr>
      <w:r>
        <w:t xml:space="preserve">L’outil présenté ici est une extension </w:t>
      </w:r>
      <w:r w:rsidR="00161D58">
        <w:t>développée pour le Système d’Information Géographique</w:t>
      </w:r>
      <w:r w:rsidR="003E1E25">
        <w:t xml:space="preserve"> QGIS. Il permet de réaliser facilement des traitements géométriques sur des couches vecteurs tels que des fusions de polygones et des copies d’entités d’une couche vers une autre.</w:t>
      </w:r>
    </w:p>
    <w:p w:rsidR="00EC0EED" w:rsidRDefault="00EC0EED" w:rsidP="000A7AA2">
      <w:pPr>
        <w:jc w:val="both"/>
      </w:pPr>
    </w:p>
    <w:p w:rsidR="00EC0EED" w:rsidRDefault="00EC0EED" w:rsidP="00662705">
      <w:pPr>
        <w:jc w:val="center"/>
      </w:pPr>
    </w:p>
    <w:p w:rsidR="00EC0EED" w:rsidRDefault="00662705" w:rsidP="00662705">
      <w:pPr>
        <w:jc w:val="center"/>
      </w:pPr>
      <w:r>
        <w:rPr>
          <w:noProof/>
          <w:lang w:eastAsia="fr-FR"/>
        </w:rPr>
        <w:drawing>
          <wp:inline distT="0" distB="0" distL="0" distR="0" wp14:anchorId="536E1F57" wp14:editId="42B52F10">
            <wp:extent cx="636423" cy="59601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049" t="8176" r="75705" b="88534"/>
                    <a:stretch/>
                  </pic:blipFill>
                  <pic:spPr bwMode="auto">
                    <a:xfrm>
                      <a:off x="0" y="0"/>
                      <a:ext cx="637720" cy="5972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3BDB4637" wp14:editId="662177CE">
            <wp:extent cx="625247" cy="592531"/>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4269" t="8268" r="74540" b="88552"/>
                    <a:stretch/>
                  </pic:blipFill>
                  <pic:spPr bwMode="auto">
                    <a:xfrm>
                      <a:off x="0" y="0"/>
                      <a:ext cx="665859" cy="631018"/>
                    </a:xfrm>
                    <a:prstGeom prst="rect">
                      <a:avLst/>
                    </a:prstGeom>
                    <a:ln>
                      <a:noFill/>
                    </a:ln>
                    <a:extLst>
                      <a:ext uri="{53640926-AAD7-44D8-BBD7-CCE9431645EC}">
                        <a14:shadowObscured xmlns:a14="http://schemas.microsoft.com/office/drawing/2010/main"/>
                      </a:ext>
                    </a:extLst>
                  </pic:spPr>
                </pic:pic>
              </a:graphicData>
            </a:graphic>
          </wp:inline>
        </w:drawing>
      </w:r>
    </w:p>
    <w:p w:rsidR="00EC0EED" w:rsidRDefault="00EC0EED" w:rsidP="000A7AA2">
      <w:pPr>
        <w:jc w:val="both"/>
      </w:pPr>
    </w:p>
    <w:sdt>
      <w:sdtPr>
        <w:rPr>
          <w:rFonts w:asciiTheme="minorHAnsi" w:eastAsiaTheme="minorHAnsi" w:hAnsiTheme="minorHAnsi" w:cstheme="minorBidi"/>
          <w:b w:val="0"/>
          <w:bCs w:val="0"/>
          <w:color w:val="auto"/>
          <w:sz w:val="22"/>
          <w:szCs w:val="22"/>
          <w:lang w:eastAsia="en-US"/>
        </w:rPr>
        <w:id w:val="858861458"/>
        <w:docPartObj>
          <w:docPartGallery w:val="Table of Contents"/>
          <w:docPartUnique/>
        </w:docPartObj>
      </w:sdtPr>
      <w:sdtEndPr/>
      <w:sdtContent>
        <w:p w:rsidR="00161D58" w:rsidRDefault="00161D58" w:rsidP="000A7AA2">
          <w:pPr>
            <w:pStyle w:val="En-ttedetabledesmatires"/>
            <w:jc w:val="both"/>
          </w:pPr>
          <w:r>
            <w:t>Contenu</w:t>
          </w:r>
        </w:p>
        <w:p w:rsidR="00FF060D" w:rsidRDefault="00161D58">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44505367" w:history="1">
            <w:r w:rsidR="00FF060D" w:rsidRPr="007826C1">
              <w:rPr>
                <w:rStyle w:val="Lienhypertexte"/>
                <w:noProof/>
              </w:rPr>
              <w:t>Installation</w:t>
            </w:r>
            <w:r w:rsidR="00FF060D">
              <w:rPr>
                <w:noProof/>
                <w:webHidden/>
              </w:rPr>
              <w:tab/>
            </w:r>
            <w:r w:rsidR="00FF060D">
              <w:rPr>
                <w:noProof/>
                <w:webHidden/>
              </w:rPr>
              <w:fldChar w:fldCharType="begin"/>
            </w:r>
            <w:r w:rsidR="00FF060D">
              <w:rPr>
                <w:noProof/>
                <w:webHidden/>
              </w:rPr>
              <w:instrText xml:space="preserve"> PAGEREF _Toc444505367 \h </w:instrText>
            </w:r>
            <w:r w:rsidR="00FF060D">
              <w:rPr>
                <w:noProof/>
                <w:webHidden/>
              </w:rPr>
            </w:r>
            <w:r w:rsidR="00FF060D">
              <w:rPr>
                <w:noProof/>
                <w:webHidden/>
              </w:rPr>
              <w:fldChar w:fldCharType="separate"/>
            </w:r>
            <w:r w:rsidR="00635789">
              <w:rPr>
                <w:noProof/>
                <w:webHidden/>
              </w:rPr>
              <w:t>2</w:t>
            </w:r>
            <w:r w:rsidR="00FF060D">
              <w:rPr>
                <w:noProof/>
                <w:webHidden/>
              </w:rPr>
              <w:fldChar w:fldCharType="end"/>
            </w:r>
          </w:hyperlink>
        </w:p>
        <w:p w:rsidR="00FF060D" w:rsidRDefault="00FF060D">
          <w:pPr>
            <w:pStyle w:val="TM2"/>
            <w:tabs>
              <w:tab w:val="right" w:leader="dot" w:pos="9062"/>
            </w:tabs>
            <w:rPr>
              <w:rFonts w:eastAsiaTheme="minorEastAsia"/>
              <w:noProof/>
              <w:lang w:eastAsia="fr-FR"/>
            </w:rPr>
          </w:pPr>
          <w:hyperlink w:anchor="_Toc444505368" w:history="1">
            <w:r w:rsidRPr="007826C1">
              <w:rPr>
                <w:rStyle w:val="Lienhypertexte"/>
                <w:noProof/>
              </w:rPr>
              <w:t>Prérequis</w:t>
            </w:r>
            <w:r>
              <w:rPr>
                <w:noProof/>
                <w:webHidden/>
              </w:rPr>
              <w:tab/>
            </w:r>
            <w:r>
              <w:rPr>
                <w:noProof/>
                <w:webHidden/>
              </w:rPr>
              <w:fldChar w:fldCharType="begin"/>
            </w:r>
            <w:r>
              <w:rPr>
                <w:noProof/>
                <w:webHidden/>
              </w:rPr>
              <w:instrText xml:space="preserve"> PAGEREF _Toc444505368 \h </w:instrText>
            </w:r>
            <w:r>
              <w:rPr>
                <w:noProof/>
                <w:webHidden/>
              </w:rPr>
            </w:r>
            <w:r>
              <w:rPr>
                <w:noProof/>
                <w:webHidden/>
              </w:rPr>
              <w:fldChar w:fldCharType="separate"/>
            </w:r>
            <w:r w:rsidR="00635789">
              <w:rPr>
                <w:noProof/>
                <w:webHidden/>
              </w:rPr>
              <w:t>2</w:t>
            </w:r>
            <w:r>
              <w:rPr>
                <w:noProof/>
                <w:webHidden/>
              </w:rPr>
              <w:fldChar w:fldCharType="end"/>
            </w:r>
          </w:hyperlink>
        </w:p>
        <w:p w:rsidR="00FF060D" w:rsidRDefault="00FF060D">
          <w:pPr>
            <w:pStyle w:val="TM2"/>
            <w:tabs>
              <w:tab w:val="right" w:leader="dot" w:pos="9062"/>
            </w:tabs>
            <w:rPr>
              <w:rFonts w:eastAsiaTheme="minorEastAsia"/>
              <w:noProof/>
              <w:lang w:eastAsia="fr-FR"/>
            </w:rPr>
          </w:pPr>
          <w:hyperlink w:anchor="_Toc444505369" w:history="1">
            <w:r w:rsidRPr="007826C1">
              <w:rPr>
                <w:rStyle w:val="Lienhypertexte"/>
                <w:noProof/>
              </w:rPr>
              <w:t>Configuration du gestionnaire d’extension</w:t>
            </w:r>
            <w:r>
              <w:rPr>
                <w:noProof/>
                <w:webHidden/>
              </w:rPr>
              <w:tab/>
            </w:r>
            <w:r>
              <w:rPr>
                <w:noProof/>
                <w:webHidden/>
              </w:rPr>
              <w:fldChar w:fldCharType="begin"/>
            </w:r>
            <w:r>
              <w:rPr>
                <w:noProof/>
                <w:webHidden/>
              </w:rPr>
              <w:instrText xml:space="preserve"> PAGEREF _Toc444505369 \h </w:instrText>
            </w:r>
            <w:r>
              <w:rPr>
                <w:noProof/>
                <w:webHidden/>
              </w:rPr>
            </w:r>
            <w:r>
              <w:rPr>
                <w:noProof/>
                <w:webHidden/>
              </w:rPr>
              <w:fldChar w:fldCharType="separate"/>
            </w:r>
            <w:r w:rsidR="00635789">
              <w:rPr>
                <w:noProof/>
                <w:webHidden/>
              </w:rPr>
              <w:t>2</w:t>
            </w:r>
            <w:r>
              <w:rPr>
                <w:noProof/>
                <w:webHidden/>
              </w:rPr>
              <w:fldChar w:fldCharType="end"/>
            </w:r>
          </w:hyperlink>
        </w:p>
        <w:p w:rsidR="00FF060D" w:rsidRDefault="00FF060D">
          <w:pPr>
            <w:pStyle w:val="TM2"/>
            <w:tabs>
              <w:tab w:val="right" w:leader="dot" w:pos="9062"/>
            </w:tabs>
            <w:rPr>
              <w:rFonts w:eastAsiaTheme="minorEastAsia"/>
              <w:noProof/>
              <w:lang w:eastAsia="fr-FR"/>
            </w:rPr>
          </w:pPr>
          <w:hyperlink w:anchor="_Toc444505370" w:history="1">
            <w:r w:rsidRPr="007826C1">
              <w:rPr>
                <w:rStyle w:val="Lienhypertexte"/>
                <w:noProof/>
              </w:rPr>
              <w:t>Installation de l’extension</w:t>
            </w:r>
            <w:r>
              <w:rPr>
                <w:noProof/>
                <w:webHidden/>
              </w:rPr>
              <w:tab/>
            </w:r>
            <w:r>
              <w:rPr>
                <w:noProof/>
                <w:webHidden/>
              </w:rPr>
              <w:fldChar w:fldCharType="begin"/>
            </w:r>
            <w:r>
              <w:rPr>
                <w:noProof/>
                <w:webHidden/>
              </w:rPr>
              <w:instrText xml:space="preserve"> PAGEREF _Toc444505370 \h </w:instrText>
            </w:r>
            <w:r>
              <w:rPr>
                <w:noProof/>
                <w:webHidden/>
              </w:rPr>
            </w:r>
            <w:r>
              <w:rPr>
                <w:noProof/>
                <w:webHidden/>
              </w:rPr>
              <w:fldChar w:fldCharType="separate"/>
            </w:r>
            <w:r w:rsidR="00635789">
              <w:rPr>
                <w:noProof/>
                <w:webHidden/>
              </w:rPr>
              <w:t>3</w:t>
            </w:r>
            <w:r>
              <w:rPr>
                <w:noProof/>
                <w:webHidden/>
              </w:rPr>
              <w:fldChar w:fldCharType="end"/>
            </w:r>
          </w:hyperlink>
        </w:p>
        <w:p w:rsidR="00FF060D" w:rsidRDefault="00FF060D">
          <w:pPr>
            <w:pStyle w:val="TM1"/>
            <w:tabs>
              <w:tab w:val="right" w:leader="dot" w:pos="9062"/>
            </w:tabs>
            <w:rPr>
              <w:rFonts w:eastAsiaTheme="minorEastAsia"/>
              <w:noProof/>
              <w:lang w:eastAsia="fr-FR"/>
            </w:rPr>
          </w:pPr>
          <w:hyperlink w:anchor="_Toc444505371" w:history="1">
            <w:r w:rsidRPr="007826C1">
              <w:rPr>
                <w:rStyle w:val="Lienhypertexte"/>
                <w:noProof/>
              </w:rPr>
              <w:t>Utilisation</w:t>
            </w:r>
            <w:r>
              <w:rPr>
                <w:noProof/>
                <w:webHidden/>
              </w:rPr>
              <w:tab/>
            </w:r>
            <w:r>
              <w:rPr>
                <w:noProof/>
                <w:webHidden/>
              </w:rPr>
              <w:fldChar w:fldCharType="begin"/>
            </w:r>
            <w:r>
              <w:rPr>
                <w:noProof/>
                <w:webHidden/>
              </w:rPr>
              <w:instrText xml:space="preserve"> PAGEREF _Toc444505371 \h </w:instrText>
            </w:r>
            <w:r>
              <w:rPr>
                <w:noProof/>
                <w:webHidden/>
              </w:rPr>
            </w:r>
            <w:r>
              <w:rPr>
                <w:noProof/>
                <w:webHidden/>
              </w:rPr>
              <w:fldChar w:fldCharType="separate"/>
            </w:r>
            <w:r w:rsidR="00635789">
              <w:rPr>
                <w:noProof/>
                <w:webHidden/>
              </w:rPr>
              <w:t>4</w:t>
            </w:r>
            <w:r>
              <w:rPr>
                <w:noProof/>
                <w:webHidden/>
              </w:rPr>
              <w:fldChar w:fldCharType="end"/>
            </w:r>
          </w:hyperlink>
        </w:p>
        <w:p w:rsidR="00FF060D" w:rsidRDefault="00FF060D">
          <w:pPr>
            <w:pStyle w:val="TM2"/>
            <w:tabs>
              <w:tab w:val="right" w:leader="dot" w:pos="9062"/>
            </w:tabs>
            <w:rPr>
              <w:rFonts w:eastAsiaTheme="minorEastAsia"/>
              <w:noProof/>
              <w:lang w:eastAsia="fr-FR"/>
            </w:rPr>
          </w:pPr>
          <w:hyperlink w:anchor="_Toc444505372" w:history="1">
            <w:r w:rsidRPr="007826C1">
              <w:rPr>
                <w:rStyle w:val="Lienhypertexte"/>
                <w:noProof/>
              </w:rPr>
              <w:t>Import d’une entité depuis une couche plus segmentée</w:t>
            </w:r>
            <w:r>
              <w:rPr>
                <w:noProof/>
                <w:webHidden/>
              </w:rPr>
              <w:tab/>
            </w:r>
            <w:r>
              <w:rPr>
                <w:noProof/>
                <w:webHidden/>
              </w:rPr>
              <w:fldChar w:fldCharType="begin"/>
            </w:r>
            <w:r>
              <w:rPr>
                <w:noProof/>
                <w:webHidden/>
              </w:rPr>
              <w:instrText xml:space="preserve"> PAGEREF _Toc444505372 \h </w:instrText>
            </w:r>
            <w:r>
              <w:rPr>
                <w:noProof/>
                <w:webHidden/>
              </w:rPr>
            </w:r>
            <w:r>
              <w:rPr>
                <w:noProof/>
                <w:webHidden/>
              </w:rPr>
              <w:fldChar w:fldCharType="separate"/>
            </w:r>
            <w:r w:rsidR="00635789">
              <w:rPr>
                <w:noProof/>
                <w:webHidden/>
              </w:rPr>
              <w:t>5</w:t>
            </w:r>
            <w:r>
              <w:rPr>
                <w:noProof/>
                <w:webHidden/>
              </w:rPr>
              <w:fldChar w:fldCharType="end"/>
            </w:r>
          </w:hyperlink>
        </w:p>
        <w:p w:rsidR="00FF060D" w:rsidRDefault="00FF060D">
          <w:pPr>
            <w:pStyle w:val="TM2"/>
            <w:tabs>
              <w:tab w:val="right" w:leader="dot" w:pos="9062"/>
            </w:tabs>
            <w:rPr>
              <w:rFonts w:eastAsiaTheme="minorEastAsia"/>
              <w:noProof/>
              <w:lang w:eastAsia="fr-FR"/>
            </w:rPr>
          </w:pPr>
          <w:hyperlink w:anchor="_Toc444505373" w:history="1">
            <w:r w:rsidRPr="007826C1">
              <w:rPr>
                <w:rStyle w:val="Lienhypertexte"/>
                <w:noProof/>
              </w:rPr>
              <w:t>Fusionner des géométries</w:t>
            </w:r>
            <w:r>
              <w:rPr>
                <w:noProof/>
                <w:webHidden/>
              </w:rPr>
              <w:tab/>
            </w:r>
            <w:r>
              <w:rPr>
                <w:noProof/>
                <w:webHidden/>
              </w:rPr>
              <w:fldChar w:fldCharType="begin"/>
            </w:r>
            <w:r>
              <w:rPr>
                <w:noProof/>
                <w:webHidden/>
              </w:rPr>
              <w:instrText xml:space="preserve"> PAGEREF _Toc444505373 \h </w:instrText>
            </w:r>
            <w:r>
              <w:rPr>
                <w:noProof/>
                <w:webHidden/>
              </w:rPr>
            </w:r>
            <w:r>
              <w:rPr>
                <w:noProof/>
                <w:webHidden/>
              </w:rPr>
              <w:fldChar w:fldCharType="separate"/>
            </w:r>
            <w:r w:rsidR="00635789">
              <w:rPr>
                <w:noProof/>
                <w:webHidden/>
              </w:rPr>
              <w:t>7</w:t>
            </w:r>
            <w:r>
              <w:rPr>
                <w:noProof/>
                <w:webHidden/>
              </w:rPr>
              <w:fldChar w:fldCharType="end"/>
            </w:r>
          </w:hyperlink>
        </w:p>
        <w:p w:rsidR="00161D58" w:rsidRDefault="00161D58" w:rsidP="000A7AA2">
          <w:pPr>
            <w:jc w:val="both"/>
          </w:pPr>
          <w:r>
            <w:rPr>
              <w:b/>
              <w:bCs/>
            </w:rPr>
            <w:fldChar w:fldCharType="end"/>
          </w:r>
        </w:p>
      </w:sdtContent>
    </w:sdt>
    <w:p w:rsidR="00EC0EED" w:rsidRDefault="00EC0EED" w:rsidP="000A7AA2">
      <w:pPr>
        <w:jc w:val="both"/>
      </w:pPr>
      <w:r>
        <w:br w:type="page"/>
      </w:r>
    </w:p>
    <w:p w:rsidR="00986C9F" w:rsidRDefault="00986C9F" w:rsidP="000A7AA2">
      <w:pPr>
        <w:pStyle w:val="Titre1"/>
        <w:jc w:val="both"/>
      </w:pPr>
      <w:bookmarkStart w:id="3" w:name="_Toc444505367"/>
      <w:r>
        <w:lastRenderedPageBreak/>
        <w:t>Installation</w:t>
      </w:r>
      <w:bookmarkEnd w:id="3"/>
    </w:p>
    <w:p w:rsidR="00BB0344" w:rsidRPr="00BB0344" w:rsidRDefault="00BB0344" w:rsidP="000A7AA2">
      <w:pPr>
        <w:jc w:val="both"/>
      </w:pPr>
      <w:r>
        <w:t xml:space="preserve">L’outil se présente sous la forme d’une extension dans QGIS se nommant </w:t>
      </w:r>
      <w:proofErr w:type="spellStart"/>
      <w:r>
        <w:rPr>
          <w:i/>
        </w:rPr>
        <w:t>Mapping</w:t>
      </w:r>
      <w:proofErr w:type="spellEnd"/>
      <w:r>
        <w:rPr>
          <w:i/>
        </w:rPr>
        <w:t xml:space="preserve"> Tools</w:t>
      </w:r>
      <w:r>
        <w:t>. Les ressources nécessaire à son exécution sont sur un serveur dont il faut renseigner l’adresse dans QGIS afin qu’il les télécharge.</w:t>
      </w:r>
    </w:p>
    <w:p w:rsidR="00986C9F" w:rsidRDefault="00986C9F" w:rsidP="000A7AA2">
      <w:pPr>
        <w:pStyle w:val="Titre2"/>
        <w:jc w:val="both"/>
      </w:pPr>
      <w:bookmarkStart w:id="4" w:name="_Toc444505368"/>
      <w:r>
        <w:t>Prérequis</w:t>
      </w:r>
      <w:bookmarkEnd w:id="4"/>
    </w:p>
    <w:p w:rsidR="00E92F93" w:rsidRDefault="00986C9F" w:rsidP="000A7AA2">
      <w:pPr>
        <w:jc w:val="both"/>
      </w:pPr>
      <w:r w:rsidRPr="00986C9F">
        <w:t>Installer</w:t>
      </w:r>
      <w:r>
        <w:rPr>
          <w:b/>
        </w:rPr>
        <w:t xml:space="preserve"> </w:t>
      </w:r>
      <w:r w:rsidR="00FE68FF" w:rsidRPr="00986C9F">
        <w:t>QG</w:t>
      </w:r>
      <w:r w:rsidR="00BB0344">
        <w:t>IS</w:t>
      </w:r>
      <w:r w:rsidR="00FE68FF" w:rsidRPr="00986C9F">
        <w:t xml:space="preserve">, </w:t>
      </w:r>
      <w:r w:rsidR="00FE68FF" w:rsidRPr="00986C9F">
        <w:rPr>
          <w:b/>
        </w:rPr>
        <w:t>version 2.8 minimum</w:t>
      </w:r>
      <w:r>
        <w:rPr>
          <w:b/>
        </w:rPr>
        <w:t xml:space="preserve"> </w:t>
      </w:r>
      <w:r>
        <w:t>(</w:t>
      </w:r>
      <w:hyperlink r:id="rId11" w:history="1">
        <w:r w:rsidRPr="000305A7">
          <w:rPr>
            <w:rStyle w:val="Lienhypertexte"/>
          </w:rPr>
          <w:t>http://www.qgis.org/fr/site/forusers/download.html</w:t>
        </w:r>
      </w:hyperlink>
      <w:r>
        <w:t>)</w:t>
      </w:r>
    </w:p>
    <w:p w:rsidR="003E1E25" w:rsidRPr="003E1E25" w:rsidRDefault="000305A7" w:rsidP="000A7AA2">
      <w:pPr>
        <w:pStyle w:val="Titre2"/>
        <w:jc w:val="both"/>
      </w:pPr>
      <w:bookmarkStart w:id="5" w:name="_Toc444505369"/>
      <w:r>
        <w:t>Configuration du gestionnaire d’extension</w:t>
      </w:r>
      <w:bookmarkEnd w:id="5"/>
    </w:p>
    <w:p w:rsidR="000305A7" w:rsidRPr="00BB0344" w:rsidRDefault="003E1E25" w:rsidP="000A7AA2">
      <w:pPr>
        <w:pStyle w:val="Paragraphedeliste"/>
        <w:numPr>
          <w:ilvl w:val="0"/>
          <w:numId w:val="2"/>
        </w:numPr>
        <w:jc w:val="both"/>
      </w:pPr>
      <w:r>
        <w:t>Une fois QGIS installé, l</w:t>
      </w:r>
      <w:r w:rsidR="00BB0344">
        <w:t>e lancer</w:t>
      </w:r>
      <w:r>
        <w:t xml:space="preserve"> et aller dans le menu </w:t>
      </w:r>
      <w:r w:rsidRPr="00BB0344">
        <w:rPr>
          <w:i/>
        </w:rPr>
        <w:t xml:space="preserve">Extension </w:t>
      </w:r>
      <w:r w:rsidRPr="003E1E25">
        <w:rPr>
          <w:i/>
        </w:rPr>
        <w:sym w:font="Wingdings" w:char="F0E0"/>
      </w:r>
      <w:r w:rsidRPr="00BB0344">
        <w:rPr>
          <w:i/>
        </w:rPr>
        <w:t xml:space="preserve"> Installer/Gérer les extensions</w:t>
      </w:r>
      <w:r w:rsidR="00BB0344">
        <w:t>.</w:t>
      </w:r>
    </w:p>
    <w:p w:rsidR="00FE68FF" w:rsidRDefault="00036B01" w:rsidP="000A7AA2">
      <w:pPr>
        <w:jc w:val="both"/>
      </w:pPr>
      <w:r>
        <w:rPr>
          <w:noProof/>
          <w:lang w:eastAsia="fr-FR"/>
        </w:rPr>
        <w:drawing>
          <wp:inline distT="0" distB="0" distL="0" distR="0" wp14:anchorId="133012BA" wp14:editId="364B32ED">
            <wp:extent cx="4442581" cy="160616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78512" b="78103"/>
                    <a:stretch/>
                  </pic:blipFill>
                  <pic:spPr bwMode="auto">
                    <a:xfrm>
                      <a:off x="0" y="0"/>
                      <a:ext cx="4442011" cy="1605957"/>
                    </a:xfrm>
                    <a:prstGeom prst="rect">
                      <a:avLst/>
                    </a:prstGeom>
                    <a:ln>
                      <a:noFill/>
                    </a:ln>
                    <a:extLst>
                      <a:ext uri="{53640926-AAD7-44D8-BBD7-CCE9431645EC}">
                        <a14:shadowObscured xmlns:a14="http://schemas.microsoft.com/office/drawing/2010/main"/>
                      </a:ext>
                    </a:extLst>
                  </pic:spPr>
                </pic:pic>
              </a:graphicData>
            </a:graphic>
          </wp:inline>
        </w:drawing>
      </w:r>
    </w:p>
    <w:p w:rsidR="00036B01" w:rsidRDefault="00036B01" w:rsidP="000A7AA2">
      <w:pPr>
        <w:jc w:val="both"/>
      </w:pPr>
    </w:p>
    <w:p w:rsidR="003E1E25" w:rsidRDefault="003E1E25" w:rsidP="000A7AA2">
      <w:pPr>
        <w:pStyle w:val="Paragraphedeliste"/>
        <w:numPr>
          <w:ilvl w:val="0"/>
          <w:numId w:val="2"/>
        </w:numPr>
        <w:jc w:val="both"/>
      </w:pPr>
      <w:r>
        <w:t xml:space="preserve">Dans </w:t>
      </w:r>
      <w:r w:rsidRPr="00BB0344">
        <w:rPr>
          <w:i/>
        </w:rPr>
        <w:t>Paramètres</w:t>
      </w:r>
      <w:r>
        <w:t xml:space="preserve">, cliquer sur </w:t>
      </w:r>
      <w:r w:rsidRPr="00BB0344">
        <w:rPr>
          <w:i/>
        </w:rPr>
        <w:t>Ajouter…</w:t>
      </w:r>
      <w:r>
        <w:t xml:space="preserve"> afin de renseigner l’adresse du dépôt qui héberge l’extension. Saisir un nom pour le dépôt</w:t>
      </w:r>
    </w:p>
    <w:p w:rsidR="003E1E25" w:rsidRPr="003E1E25" w:rsidRDefault="003E1E25" w:rsidP="000A7AA2">
      <w:pPr>
        <w:pStyle w:val="Paragraphedeliste"/>
        <w:numPr>
          <w:ilvl w:val="0"/>
          <w:numId w:val="2"/>
        </w:numPr>
        <w:jc w:val="both"/>
      </w:pPr>
      <w:r>
        <w:t xml:space="preserve">Saisir l’URL du dépôt : </w:t>
      </w:r>
      <w:hyperlink r:id="rId13" w:history="1">
        <w:r w:rsidRPr="003E1E25">
          <w:rPr>
            <w:rStyle w:val="Lienhypertexte"/>
          </w:rPr>
          <w:t>http://carhab-depot.ign.fr/OutilNomade.xml</w:t>
        </w:r>
      </w:hyperlink>
    </w:p>
    <w:p w:rsidR="00036B01" w:rsidRDefault="000403BC" w:rsidP="000A7AA2">
      <w:pPr>
        <w:jc w:val="both"/>
      </w:pPr>
      <w:r>
        <w:rPr>
          <w:noProof/>
          <w:lang w:eastAsia="fr-FR"/>
        </w:rPr>
        <mc:AlternateContent>
          <mc:Choice Requires="wps">
            <w:drawing>
              <wp:anchor distT="0" distB="0" distL="114300" distR="114300" simplePos="0" relativeHeight="251659264" behindDoc="0" locked="0" layoutInCell="1" allowOverlap="1" wp14:anchorId="6A89C3AD" wp14:editId="4224A3D5">
                <wp:simplePos x="0" y="0"/>
                <wp:positionH relativeFrom="column">
                  <wp:posOffset>4443788</wp:posOffset>
                </wp:positionH>
                <wp:positionV relativeFrom="paragraph">
                  <wp:posOffset>2469532</wp:posOffset>
                </wp:positionV>
                <wp:extent cx="248920" cy="332740"/>
                <wp:effectExtent l="19050" t="38100" r="55880" b="29210"/>
                <wp:wrapNone/>
                <wp:docPr id="7" name="Connecteur droit avec flèche 7"/>
                <wp:cNvGraphicFramePr/>
                <a:graphic xmlns:a="http://schemas.openxmlformats.org/drawingml/2006/main">
                  <a:graphicData uri="http://schemas.microsoft.com/office/word/2010/wordprocessingShape">
                    <wps:wsp>
                      <wps:cNvCnPr/>
                      <wps:spPr>
                        <a:xfrm flipV="1">
                          <a:off x="0" y="0"/>
                          <a:ext cx="248920" cy="33274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7" o:spid="_x0000_s1026" type="#_x0000_t32" style="position:absolute;margin-left:349.9pt;margin-top:194.45pt;width:19.6pt;height:26.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" strokecolor="red" strokeweight="3pt">
                <v:stroke endarrow="open"/>
              </v:shape>
            </w:pict>
          </mc:Fallback>
        </mc:AlternateContent>
      </w:r>
      <w:r w:rsidR="003E1E25">
        <w:rPr>
          <w:noProof/>
          <w:lang w:eastAsia="fr-FR"/>
        </w:rPr>
        <mc:AlternateContent>
          <mc:Choice Requires="wps">
            <w:drawing>
              <wp:anchor distT="0" distB="0" distL="114300" distR="114300" simplePos="0" relativeHeight="251679744" behindDoc="0" locked="0" layoutInCell="1" allowOverlap="1" wp14:anchorId="5827D95B" wp14:editId="0BCA4A1C">
                <wp:simplePos x="0" y="0"/>
                <wp:positionH relativeFrom="column">
                  <wp:posOffset>-215955</wp:posOffset>
                </wp:positionH>
                <wp:positionV relativeFrom="paragraph">
                  <wp:posOffset>1006364</wp:posOffset>
                </wp:positionV>
                <wp:extent cx="269820" cy="1"/>
                <wp:effectExtent l="0" t="133350" r="0" b="133350"/>
                <wp:wrapNone/>
                <wp:docPr id="38" name="Connecteur droit avec flèche 38"/>
                <wp:cNvGraphicFramePr/>
                <a:graphic xmlns:a="http://schemas.openxmlformats.org/drawingml/2006/main">
                  <a:graphicData uri="http://schemas.microsoft.com/office/word/2010/wordprocessingShape">
                    <wps:wsp>
                      <wps:cNvCnPr/>
                      <wps:spPr>
                        <a:xfrm>
                          <a:off x="0" y="0"/>
                          <a:ext cx="269820" cy="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8" o:spid="_x0000_s1026" type="#_x0000_t32" style="position:absolute;margin-left:-17pt;margin-top:79.25pt;width:21.2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" strokecolor="red" strokeweight="2.25pt">
                <v:stroke endarrow="open"/>
              </v:shape>
            </w:pict>
          </mc:Fallback>
        </mc:AlternateContent>
      </w:r>
      <w:r w:rsidR="00036B01">
        <w:rPr>
          <w:noProof/>
          <w:lang w:eastAsia="fr-FR"/>
        </w:rPr>
        <w:drawing>
          <wp:inline distT="0" distB="0" distL="0" distR="0" wp14:anchorId="174D63B0" wp14:editId="0EF61BBA">
            <wp:extent cx="6127282" cy="2782956"/>
            <wp:effectExtent l="0" t="0" r="698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811" t="17393" r="48449" b="34290"/>
                    <a:stretch/>
                  </pic:blipFill>
                  <pic:spPr bwMode="auto">
                    <a:xfrm>
                      <a:off x="0" y="0"/>
                      <a:ext cx="6142063" cy="2789669"/>
                    </a:xfrm>
                    <a:prstGeom prst="rect">
                      <a:avLst/>
                    </a:prstGeom>
                    <a:ln>
                      <a:noFill/>
                    </a:ln>
                    <a:extLst>
                      <a:ext uri="{53640926-AAD7-44D8-BBD7-CCE9431645EC}">
                        <a14:shadowObscured xmlns:a14="http://schemas.microsoft.com/office/drawing/2010/main"/>
                      </a:ext>
                    </a:extLst>
                  </pic:spPr>
                </pic:pic>
              </a:graphicData>
            </a:graphic>
          </wp:inline>
        </w:drawing>
      </w:r>
    </w:p>
    <w:p w:rsidR="00BB0344" w:rsidRDefault="00BB0344" w:rsidP="000A7AA2">
      <w:pPr>
        <w:pStyle w:val="Paragraphedeliste"/>
        <w:numPr>
          <w:ilvl w:val="0"/>
          <w:numId w:val="3"/>
        </w:numPr>
        <w:jc w:val="both"/>
      </w:pPr>
      <w:r>
        <w:t xml:space="preserve">Cliquer sur </w:t>
      </w:r>
      <w:r>
        <w:rPr>
          <w:i/>
        </w:rPr>
        <w:t>OK</w:t>
      </w:r>
      <w:r>
        <w:t>, le gestionnaire devrait se connecter au dépôt. Il reste désormais à installer l’extension.</w:t>
      </w:r>
    </w:p>
    <w:p w:rsidR="001F02AB" w:rsidRPr="001F02AB" w:rsidRDefault="001F02AB" w:rsidP="001F02AB">
      <w:pPr>
        <w:jc w:val="both"/>
        <w:rPr>
          <w:i/>
        </w:rPr>
      </w:pPr>
      <w:r w:rsidRPr="001F02AB">
        <w:rPr>
          <w:b/>
          <w:i/>
        </w:rPr>
        <w:t>Remarque </w:t>
      </w:r>
      <w:r w:rsidRPr="001F02AB">
        <w:rPr>
          <w:i/>
        </w:rPr>
        <w:t>:</w:t>
      </w:r>
      <w:r w:rsidRPr="001F02AB">
        <w:rPr>
          <w:b/>
          <w:i/>
        </w:rPr>
        <w:t xml:space="preserve"> </w:t>
      </w:r>
      <w:r>
        <w:rPr>
          <w:i/>
        </w:rPr>
        <w:t>Si la connexion échoue, cela peut venir d’un blocage par le proxy local</w:t>
      </w:r>
      <w:r w:rsidRPr="001F02AB">
        <w:rPr>
          <w:i/>
        </w:rPr>
        <w:t>.</w:t>
      </w:r>
      <w:r>
        <w:rPr>
          <w:i/>
        </w:rPr>
        <w:t xml:space="preserve"> La configuration d’un accès internet via un proxy dans QGIS se fait dans le menu « Préférences </w:t>
      </w:r>
      <w:r w:rsidRPr="001F02AB">
        <w:rPr>
          <w:i/>
        </w:rPr>
        <w:sym w:font="Wingdings" w:char="F0E0"/>
      </w:r>
      <w:r>
        <w:rPr>
          <w:i/>
        </w:rPr>
        <w:t xml:space="preserve"> Options </w:t>
      </w:r>
      <w:r w:rsidRPr="001F02AB">
        <w:rPr>
          <w:i/>
        </w:rPr>
        <w:sym w:font="Wingdings" w:char="F0E0"/>
      </w:r>
      <w:r>
        <w:rPr>
          <w:i/>
        </w:rPr>
        <w:t xml:space="preserve"> Réseau ».</w:t>
      </w:r>
    </w:p>
    <w:p w:rsidR="00BB0344" w:rsidRDefault="00BB0344" w:rsidP="000A7AA2">
      <w:pPr>
        <w:pStyle w:val="Paragraphedeliste"/>
        <w:numPr>
          <w:ilvl w:val="0"/>
          <w:numId w:val="3"/>
        </w:numPr>
        <w:jc w:val="both"/>
      </w:pPr>
      <w:r>
        <w:lastRenderedPageBreak/>
        <w:t xml:space="preserve">L’extension est encore « expérimentale » (à tester avant mise en production). Il faut donc cocher la case </w:t>
      </w:r>
      <w:r>
        <w:rPr>
          <w:i/>
        </w:rPr>
        <w:t>Afficher les extensions expérimentales</w:t>
      </w:r>
    </w:p>
    <w:p w:rsidR="00BB0344" w:rsidRPr="005F06E5" w:rsidRDefault="005F06E5" w:rsidP="000A7AA2">
      <w:pPr>
        <w:jc w:val="both"/>
        <w:rPr>
          <w:i/>
        </w:rPr>
      </w:pPr>
      <w:r w:rsidRPr="005F06E5">
        <w:rPr>
          <w:b/>
          <w:i/>
        </w:rPr>
        <w:t>Remarque </w:t>
      </w:r>
      <w:r w:rsidRPr="005F06E5">
        <w:rPr>
          <w:i/>
        </w:rPr>
        <w:t>:</w:t>
      </w:r>
      <w:r w:rsidRPr="005F06E5">
        <w:rPr>
          <w:b/>
          <w:i/>
        </w:rPr>
        <w:t xml:space="preserve"> </w:t>
      </w:r>
      <w:r w:rsidR="00BB0344" w:rsidRPr="005F06E5">
        <w:rPr>
          <w:i/>
        </w:rPr>
        <w:t>Pour avoir les notifications de mises à jour de l’extension, cocher la case Chercher des mises à jour au démarrage (recommandé)</w:t>
      </w:r>
      <w:r w:rsidRPr="005F06E5">
        <w:rPr>
          <w:i/>
        </w:rPr>
        <w:t>. Sinon, il sera toujours possible de rechercher manuellement les mises à jour disponibles dans le menu de gauche Mise à jour disponible.</w:t>
      </w:r>
    </w:p>
    <w:p w:rsidR="00585158" w:rsidRDefault="00585158" w:rsidP="000A7AA2">
      <w:pPr>
        <w:jc w:val="both"/>
      </w:pPr>
      <w:r>
        <w:rPr>
          <w:noProof/>
          <w:lang w:eastAsia="fr-FR"/>
        </w:rPr>
        <mc:AlternateContent>
          <mc:Choice Requires="wps">
            <w:drawing>
              <wp:anchor distT="0" distB="0" distL="114300" distR="114300" simplePos="0" relativeHeight="251661312" behindDoc="0" locked="0" layoutInCell="1" allowOverlap="1" wp14:anchorId="12926F50" wp14:editId="16C50125">
                <wp:simplePos x="0" y="0"/>
                <wp:positionH relativeFrom="column">
                  <wp:posOffset>809625</wp:posOffset>
                </wp:positionH>
                <wp:positionV relativeFrom="paragraph">
                  <wp:posOffset>850578</wp:posOffset>
                </wp:positionV>
                <wp:extent cx="225623" cy="333374"/>
                <wp:effectExtent l="19050" t="38100" r="41275" b="29210"/>
                <wp:wrapNone/>
                <wp:docPr id="8" name="Connecteur droit avec flèche 8"/>
                <wp:cNvGraphicFramePr/>
                <a:graphic xmlns:a="http://schemas.openxmlformats.org/drawingml/2006/main">
                  <a:graphicData uri="http://schemas.microsoft.com/office/word/2010/wordprocessingShape">
                    <wps:wsp>
                      <wps:cNvCnPr/>
                      <wps:spPr>
                        <a:xfrm flipV="1">
                          <a:off x="0" y="0"/>
                          <a:ext cx="225623" cy="33337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 o:spid="_x0000_s1026" type="#_x0000_t32" style="position:absolute;margin-left:63.75pt;margin-top:66.95pt;width:17.75pt;height:26.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" strokecolor="red" strokeweight="3pt">
                <v:stroke endarrow="open"/>
              </v:shape>
            </w:pict>
          </mc:Fallback>
        </mc:AlternateContent>
      </w:r>
      <w:r>
        <w:rPr>
          <w:noProof/>
          <w:lang w:eastAsia="fr-FR"/>
        </w:rPr>
        <w:drawing>
          <wp:inline distT="0" distB="0" distL="0" distR="0" wp14:anchorId="1EC99AF2" wp14:editId="3749F9BA">
            <wp:extent cx="6122505" cy="276863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675" t="17519" r="48756" b="34594"/>
                    <a:stretch/>
                  </pic:blipFill>
                  <pic:spPr bwMode="auto">
                    <a:xfrm>
                      <a:off x="0" y="0"/>
                      <a:ext cx="6126731" cy="277054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BB0344" w:rsidP="000A7AA2">
      <w:pPr>
        <w:pStyle w:val="Titre2"/>
        <w:jc w:val="both"/>
      </w:pPr>
      <w:bookmarkStart w:id="6" w:name="_Toc444505370"/>
      <w:r>
        <w:t>Installation de l’extension</w:t>
      </w:r>
      <w:bookmarkEnd w:id="6"/>
    </w:p>
    <w:p w:rsidR="005F06E5" w:rsidRPr="005F06E5" w:rsidRDefault="005F06E5" w:rsidP="000A7AA2">
      <w:pPr>
        <w:pStyle w:val="Paragraphedeliste"/>
        <w:numPr>
          <w:ilvl w:val="0"/>
          <w:numId w:val="4"/>
        </w:numPr>
        <w:jc w:val="both"/>
      </w:pPr>
      <w:r>
        <w:t xml:space="preserve">Le menu </w:t>
      </w:r>
      <w:r>
        <w:rPr>
          <w:i/>
        </w:rPr>
        <w:t xml:space="preserve">Non installées </w:t>
      </w:r>
      <w:r>
        <w:t xml:space="preserve"> permet d’accéder aux extensions publiées sur les dépôts configurés. Rechercher </w:t>
      </w:r>
      <w:proofErr w:type="spellStart"/>
      <w:r w:rsidRPr="005F06E5">
        <w:rPr>
          <w:b/>
        </w:rPr>
        <w:t>Mapping</w:t>
      </w:r>
      <w:proofErr w:type="spellEnd"/>
      <w:r w:rsidRPr="005F06E5">
        <w:rPr>
          <w:b/>
        </w:rPr>
        <w:t xml:space="preserve"> Tools</w:t>
      </w:r>
    </w:p>
    <w:p w:rsidR="005F06E5" w:rsidRPr="00BB0344" w:rsidRDefault="005F06E5" w:rsidP="000A7AA2">
      <w:pPr>
        <w:pStyle w:val="Paragraphedeliste"/>
        <w:numPr>
          <w:ilvl w:val="0"/>
          <w:numId w:val="4"/>
        </w:numPr>
        <w:jc w:val="both"/>
      </w:pPr>
      <w:r>
        <w:t xml:space="preserve">Cliquer sur </w:t>
      </w:r>
      <w:r>
        <w:rPr>
          <w:i/>
        </w:rPr>
        <w:t>Installer l’extension</w:t>
      </w:r>
      <w:r>
        <w:t>. Un message indique si l’installation a réussi et des informations apparaissent (liens vers la doc, le gestionnaire de tickets, numéro de version…)</w:t>
      </w:r>
    </w:p>
    <w:p w:rsidR="00585158" w:rsidRDefault="00585158" w:rsidP="000A7AA2">
      <w:pPr>
        <w:jc w:val="both"/>
      </w:pPr>
      <w:r>
        <w:rPr>
          <w:noProof/>
          <w:lang w:eastAsia="fr-FR"/>
        </w:rPr>
        <mc:AlternateContent>
          <mc:Choice Requires="wps">
            <w:drawing>
              <wp:anchor distT="0" distB="0" distL="114300" distR="114300" simplePos="0" relativeHeight="251663360" behindDoc="0" locked="0" layoutInCell="1" allowOverlap="1" wp14:anchorId="2BFE16CF" wp14:editId="4DBDCC8E">
                <wp:simplePos x="0" y="0"/>
                <wp:positionH relativeFrom="column">
                  <wp:posOffset>5002241</wp:posOffset>
                </wp:positionH>
                <wp:positionV relativeFrom="paragraph">
                  <wp:posOffset>2493044</wp:posOffset>
                </wp:positionV>
                <wp:extent cx="261249" cy="333374"/>
                <wp:effectExtent l="19050" t="38100" r="43815" b="29210"/>
                <wp:wrapNone/>
                <wp:docPr id="11" name="Connecteur droit avec flèche 11"/>
                <wp:cNvGraphicFramePr/>
                <a:graphic xmlns:a="http://schemas.openxmlformats.org/drawingml/2006/main">
                  <a:graphicData uri="http://schemas.microsoft.com/office/word/2010/wordprocessingShape">
                    <wps:wsp>
                      <wps:cNvCnPr/>
                      <wps:spPr>
                        <a:xfrm flipV="1">
                          <a:off x="0" y="0"/>
                          <a:ext cx="261249" cy="33337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 o:spid="_x0000_s1026" type="#_x0000_t32" style="position:absolute;margin-left:393.9pt;margin-top:196.3pt;width:20.55pt;height:26.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" strokecolor="red" strokeweight="3pt">
                <v:stroke endarrow="open"/>
              </v:shape>
            </w:pict>
          </mc:Fallback>
        </mc:AlternateContent>
      </w:r>
      <w:r>
        <w:rPr>
          <w:noProof/>
          <w:lang w:eastAsia="fr-FR"/>
        </w:rPr>
        <w:drawing>
          <wp:inline distT="0" distB="0" distL="0" distR="0" wp14:anchorId="055D36C3" wp14:editId="640A7BC7">
            <wp:extent cx="6122505" cy="275292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3535" t="17131" r="48067" b="34204"/>
                    <a:stretch/>
                  </pic:blipFill>
                  <pic:spPr bwMode="auto">
                    <a:xfrm>
                      <a:off x="0" y="0"/>
                      <a:ext cx="6126732" cy="275482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5F06E5" w:rsidP="000A7AA2">
      <w:pPr>
        <w:pStyle w:val="Paragraphedeliste"/>
        <w:numPr>
          <w:ilvl w:val="0"/>
          <w:numId w:val="5"/>
        </w:numPr>
        <w:jc w:val="both"/>
      </w:pPr>
      <w:r>
        <w:t xml:space="preserve">Cliquer sur </w:t>
      </w:r>
      <w:r>
        <w:rPr>
          <w:i/>
        </w:rPr>
        <w:t xml:space="preserve">Fermer </w:t>
      </w:r>
      <w:r>
        <w:t>et normalement, deux boutons grisés sont apparus dans la barre d’outil.</w:t>
      </w:r>
    </w:p>
    <w:p w:rsidR="00585158" w:rsidRDefault="00585158" w:rsidP="000A7AA2">
      <w:pPr>
        <w:jc w:val="both"/>
      </w:pPr>
      <w:r w:rsidRPr="00585158">
        <w:rPr>
          <w:noProof/>
          <w:color w:val="FF0000"/>
          <w:lang w:eastAsia="fr-FR"/>
        </w:rPr>
        <w:lastRenderedPageBreak/>
        <mc:AlternateContent>
          <mc:Choice Requires="wps">
            <w:drawing>
              <wp:anchor distT="0" distB="0" distL="114300" distR="114300" simplePos="0" relativeHeight="251664384" behindDoc="0" locked="0" layoutInCell="1" allowOverlap="1" wp14:anchorId="013B7031" wp14:editId="604BB4AE">
                <wp:simplePos x="0" y="0"/>
                <wp:positionH relativeFrom="column">
                  <wp:posOffset>257530</wp:posOffset>
                </wp:positionH>
                <wp:positionV relativeFrom="paragraph">
                  <wp:posOffset>791387</wp:posOffset>
                </wp:positionV>
                <wp:extent cx="1160780" cy="548640"/>
                <wp:effectExtent l="0" t="0" r="20320" b="22860"/>
                <wp:wrapNone/>
                <wp:docPr id="14" name="Ellipse 14"/>
                <wp:cNvGraphicFramePr/>
                <a:graphic xmlns:a="http://schemas.openxmlformats.org/drawingml/2006/main">
                  <a:graphicData uri="http://schemas.microsoft.com/office/word/2010/wordprocessingShape">
                    <wps:wsp>
                      <wps:cNvSpPr/>
                      <wps:spPr>
                        <a:xfrm>
                          <a:off x="0" y="0"/>
                          <a:ext cx="1160780" cy="548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4" o:spid="_x0000_s1026" style="position:absolute;margin-left:20.3pt;margin-top:62.3pt;width:91.4pt;height:4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" filled="f" strokecolor="red" strokeweight="2pt"/>
            </w:pict>
          </mc:Fallback>
        </mc:AlternateContent>
      </w:r>
      <w:r>
        <w:rPr>
          <w:noProof/>
          <w:lang w:eastAsia="fr-FR"/>
        </w:rPr>
        <w:drawing>
          <wp:inline distT="0" distB="0" distL="0" distR="0" wp14:anchorId="535F6FD9" wp14:editId="0F52A7B5">
            <wp:extent cx="2328531" cy="134186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1547" r="70304" b="86763"/>
                    <a:stretch/>
                  </pic:blipFill>
                  <pic:spPr bwMode="auto">
                    <a:xfrm>
                      <a:off x="0" y="0"/>
                      <a:ext cx="2336656" cy="1346551"/>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885DF9" w:rsidP="000A7AA2">
      <w:pPr>
        <w:pStyle w:val="Titre1"/>
        <w:jc w:val="both"/>
      </w:pPr>
      <w:bookmarkStart w:id="7" w:name="_Toc444505371"/>
      <w:r>
        <w:t>Utilisation</w:t>
      </w:r>
      <w:bookmarkEnd w:id="7"/>
    </w:p>
    <w:p w:rsidR="001C6678" w:rsidRDefault="00885DF9" w:rsidP="000A7AA2">
      <w:pPr>
        <w:jc w:val="both"/>
      </w:pPr>
      <w:r>
        <w:t xml:space="preserve">L’outil  </w:t>
      </w:r>
      <w:r>
        <w:rPr>
          <w:noProof/>
          <w:lang w:eastAsia="fr-FR"/>
        </w:rPr>
        <w:drawing>
          <wp:inline distT="0" distB="0" distL="0" distR="0" wp14:anchorId="70F8965B" wp14:editId="0BAD0577">
            <wp:extent cx="381661" cy="34985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049" t="8176" r="75570" b="88256"/>
                    <a:stretch/>
                  </pic:blipFill>
                  <pic:spPr bwMode="auto">
                    <a:xfrm>
                      <a:off x="0" y="0"/>
                      <a:ext cx="381661" cy="349857"/>
                    </a:xfrm>
                    <a:prstGeom prst="rect">
                      <a:avLst/>
                    </a:prstGeom>
                    <a:ln>
                      <a:noFill/>
                    </a:ln>
                    <a:extLst>
                      <a:ext uri="{53640926-AAD7-44D8-BBD7-CCE9431645EC}">
                        <a14:shadowObscured xmlns:a14="http://schemas.microsoft.com/office/drawing/2010/main"/>
                      </a:ext>
                    </a:extLst>
                  </pic:spPr>
                </pic:pic>
              </a:graphicData>
            </a:graphic>
          </wp:inline>
        </w:drawing>
      </w:r>
      <w:r>
        <w:t xml:space="preserve"> permet d’importer une entité polygonale d’une couche plus segmentée vers une couche </w:t>
      </w:r>
      <w:r w:rsidR="007A549F">
        <w:t xml:space="preserve">moins </w:t>
      </w:r>
      <w:r>
        <w:t>segmentée en un clic.</w:t>
      </w:r>
      <w:r w:rsidR="001C6678" w:rsidRPr="001C6678">
        <w:t xml:space="preserve"> </w:t>
      </w:r>
    </w:p>
    <w:p w:rsidR="001C6678" w:rsidRDefault="001C6678" w:rsidP="000A7AA2">
      <w:pPr>
        <w:jc w:val="both"/>
        <w:rPr>
          <w:i/>
        </w:rPr>
      </w:pPr>
      <w:r>
        <w:rPr>
          <w:b/>
          <w:i/>
        </w:rPr>
        <w:t xml:space="preserve">Remarque : </w:t>
      </w:r>
      <w:r>
        <w:rPr>
          <w:i/>
        </w:rPr>
        <w:t>Les couches doivent nécessairement être cohérentes entre elles, c’est-à-dire avoir une partition commune. Sinon, cet outil ne fera pas le travail correctement dans certains cas.</w:t>
      </w:r>
    </w:p>
    <w:p w:rsidR="001C6678" w:rsidRDefault="001C6678" w:rsidP="000A7AA2">
      <w:pPr>
        <w:keepNext/>
        <w:jc w:val="both"/>
      </w:pPr>
      <w:r>
        <w:rPr>
          <w:noProof/>
          <w:lang w:eastAsia="fr-FR"/>
        </w:rPr>
        <w:drawing>
          <wp:inline distT="0" distB="0" distL="0" distR="0" wp14:anchorId="07B768FF" wp14:editId="2243AC0C">
            <wp:extent cx="3441940" cy="1683555"/>
            <wp:effectExtent l="19050" t="19050" r="25400" b="1206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844" t="31648" r="44200" b="29809"/>
                    <a:stretch/>
                  </pic:blipFill>
                  <pic:spPr bwMode="auto">
                    <a:xfrm>
                      <a:off x="0" y="0"/>
                      <a:ext cx="3488781" cy="1706467"/>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rsidR="001C6678" w:rsidRDefault="00BC2499" w:rsidP="009D751E">
      <w:pPr>
        <w:pStyle w:val="Lgende"/>
        <w:ind w:left="3540" w:firstLine="708"/>
        <w:jc w:val="both"/>
      </w:pPr>
      <w:r>
        <w:t xml:space="preserve">  </w:t>
      </w:r>
      <w:r w:rsidR="001C6678">
        <w:t>Cas indésirable</w:t>
      </w:r>
    </w:p>
    <w:p w:rsidR="001C6678" w:rsidRDefault="001C6678" w:rsidP="000A7AA2">
      <w:pPr>
        <w:keepNext/>
        <w:jc w:val="both"/>
      </w:pPr>
      <w:r>
        <w:rPr>
          <w:noProof/>
          <w:lang w:eastAsia="fr-FR"/>
        </w:rPr>
        <w:drawing>
          <wp:inline distT="0" distB="0" distL="0" distR="0" wp14:anchorId="192BFEAF" wp14:editId="47D64D80">
            <wp:extent cx="3441940" cy="1640715"/>
            <wp:effectExtent l="19050" t="19050" r="25400" b="171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545" t="31225" r="43564" b="29954"/>
                    <a:stretch/>
                  </pic:blipFill>
                  <pic:spPr bwMode="auto">
                    <a:xfrm>
                      <a:off x="0" y="0"/>
                      <a:ext cx="3451095" cy="1645079"/>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r w:rsidRPr="001C6678">
        <w:rPr>
          <w:noProof/>
          <w:lang w:eastAsia="fr-FR"/>
        </w:rPr>
        <w:t xml:space="preserve"> </w:t>
      </w:r>
      <w:r>
        <w:rPr>
          <w:noProof/>
          <w:lang w:eastAsia="fr-FR"/>
        </w:rPr>
        <w:t xml:space="preserve">              </w:t>
      </w:r>
      <w:bookmarkStart w:id="8" w:name="_GoBack"/>
      <w:bookmarkEnd w:id="8"/>
    </w:p>
    <w:p w:rsidR="001C6678" w:rsidRDefault="009D751E" w:rsidP="009D751E">
      <w:pPr>
        <w:pStyle w:val="Lgende"/>
        <w:ind w:left="4248"/>
        <w:jc w:val="both"/>
        <w:rPr>
          <w:i/>
        </w:rPr>
      </w:pPr>
      <w:r>
        <w:t xml:space="preserve">          </w:t>
      </w:r>
      <w:r w:rsidR="001C6678">
        <w:t>Préférable</w:t>
      </w:r>
    </w:p>
    <w:p w:rsidR="001E34CA" w:rsidRDefault="001E34CA" w:rsidP="000A7AA2">
      <w:pPr>
        <w:jc w:val="both"/>
      </w:pPr>
    </w:p>
    <w:p w:rsidR="001C6678" w:rsidRPr="001C6678" w:rsidRDefault="00885DF9" w:rsidP="000A7AA2">
      <w:pPr>
        <w:jc w:val="both"/>
        <w:rPr>
          <w:i/>
        </w:rPr>
      </w:pPr>
      <w:r>
        <w:t xml:space="preserve">L’outil </w:t>
      </w:r>
      <w:r>
        <w:rPr>
          <w:noProof/>
          <w:lang w:eastAsia="fr-FR"/>
        </w:rPr>
        <w:drawing>
          <wp:inline distT="0" distB="0" distL="0" distR="0" wp14:anchorId="0367FDBF" wp14:editId="477E3E7C">
            <wp:extent cx="400050" cy="380048"/>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4210" t="7680" r="74340" b="88438"/>
                    <a:stretch/>
                  </pic:blipFill>
                  <pic:spPr bwMode="auto">
                    <a:xfrm>
                      <a:off x="0" y="0"/>
                      <a:ext cx="417657" cy="396775"/>
                    </a:xfrm>
                    <a:prstGeom prst="rect">
                      <a:avLst/>
                    </a:prstGeom>
                    <a:ln>
                      <a:noFill/>
                    </a:ln>
                    <a:extLst>
                      <a:ext uri="{53640926-AAD7-44D8-BBD7-CCE9431645EC}">
                        <a14:shadowObscured xmlns:a14="http://schemas.microsoft.com/office/drawing/2010/main"/>
                      </a:ext>
                    </a:extLst>
                  </pic:spPr>
                </pic:pic>
              </a:graphicData>
            </a:graphic>
          </wp:inline>
        </w:drawing>
      </w:r>
      <w:r>
        <w:t>permet de fusionner plusieurs géométries d’une couche par un simple « cliquer – déplacer » de la souris</w:t>
      </w:r>
      <w:r w:rsidR="001C6678">
        <w:t>.</w:t>
      </w:r>
      <w:r w:rsidR="001C6678">
        <w:rPr>
          <w:i/>
        </w:rPr>
        <w:t xml:space="preserve"> </w:t>
      </w:r>
    </w:p>
    <w:p w:rsidR="005F06E5" w:rsidRDefault="00885DF9" w:rsidP="000A7AA2">
      <w:pPr>
        <w:pStyle w:val="Titre2"/>
        <w:jc w:val="both"/>
      </w:pPr>
      <w:bookmarkStart w:id="9" w:name="_Toc444505372"/>
      <w:r>
        <w:lastRenderedPageBreak/>
        <w:t>Import d’une entité depuis une couche plus segmentée</w:t>
      </w:r>
      <w:bookmarkEnd w:id="9"/>
    </w:p>
    <w:p w:rsidR="00BB78C0" w:rsidRPr="00885DF9" w:rsidRDefault="00BB78C0" w:rsidP="000A7AA2">
      <w:pPr>
        <w:pStyle w:val="Paragraphedeliste"/>
        <w:numPr>
          <w:ilvl w:val="0"/>
          <w:numId w:val="5"/>
        </w:numPr>
        <w:jc w:val="both"/>
      </w:pPr>
      <w:r>
        <w:t xml:space="preserve">Sélectionner dans la légende la couche de destination de l’entité (celle qui sera modifiée) et la faire passer en mode édition   </w:t>
      </w:r>
      <w:r>
        <w:rPr>
          <w:noProof/>
          <w:lang w:eastAsia="fr-FR"/>
        </w:rPr>
        <w:drawing>
          <wp:inline distT="0" distB="0" distL="0" distR="0" wp14:anchorId="512FFA6E" wp14:editId="38A73091">
            <wp:extent cx="262394" cy="246490"/>
            <wp:effectExtent l="0" t="0" r="4445"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519" t="8343" r="97178" b="88208"/>
                    <a:stretch/>
                  </pic:blipFill>
                  <pic:spPr bwMode="auto">
                    <a:xfrm>
                      <a:off x="0" y="0"/>
                      <a:ext cx="265985" cy="249863"/>
                    </a:xfrm>
                    <a:prstGeom prst="rect">
                      <a:avLst/>
                    </a:prstGeom>
                    <a:ln>
                      <a:noFill/>
                    </a:ln>
                    <a:extLst>
                      <a:ext uri="{53640926-AAD7-44D8-BBD7-CCE9431645EC}">
                        <a14:shadowObscured xmlns:a14="http://schemas.microsoft.com/office/drawing/2010/main"/>
                      </a:ext>
                    </a:extLst>
                  </pic:spPr>
                </pic:pic>
              </a:graphicData>
            </a:graphic>
          </wp:inline>
        </w:drawing>
      </w:r>
      <w:r>
        <w:t>.</w:t>
      </w:r>
    </w:p>
    <w:p w:rsidR="00BB78C0" w:rsidRDefault="00BB78C0" w:rsidP="000A7AA2">
      <w:pPr>
        <w:jc w:val="both"/>
      </w:pPr>
    </w:p>
    <w:p w:rsidR="00BB78C0" w:rsidRDefault="00BB78C0" w:rsidP="000A7AA2">
      <w:pPr>
        <w:jc w:val="both"/>
      </w:pPr>
      <w:r>
        <w:rPr>
          <w:noProof/>
          <w:lang w:eastAsia="fr-FR"/>
        </w:rPr>
        <w:drawing>
          <wp:inline distT="0" distB="0" distL="0" distR="0" wp14:anchorId="00FF0604" wp14:editId="52968B0A">
            <wp:extent cx="5380075" cy="245611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05" t="58398" r="79834" b="17074"/>
                    <a:stretch/>
                  </pic:blipFill>
                  <pic:spPr bwMode="auto">
                    <a:xfrm>
                      <a:off x="0" y="0"/>
                      <a:ext cx="5372607" cy="2452706"/>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pPr>
    </w:p>
    <w:p w:rsidR="00BB78C0" w:rsidRDefault="00BB78C0" w:rsidP="000A7AA2">
      <w:pPr>
        <w:pStyle w:val="Paragraphedeliste"/>
        <w:numPr>
          <w:ilvl w:val="0"/>
          <w:numId w:val="5"/>
        </w:numPr>
        <w:jc w:val="both"/>
      </w:pPr>
      <w:r>
        <w:t xml:space="preserve">Cliquer sur   </w:t>
      </w:r>
      <w:r>
        <w:rPr>
          <w:noProof/>
          <w:lang w:eastAsia="fr-FR"/>
        </w:rPr>
        <w:drawing>
          <wp:inline distT="0" distB="0" distL="0" distR="0" wp14:anchorId="7460D253" wp14:editId="4171C1B3">
            <wp:extent cx="381661" cy="34985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049" t="8176" r="75570" b="88256"/>
                    <a:stretch/>
                  </pic:blipFill>
                  <pic:spPr bwMode="auto">
                    <a:xfrm>
                      <a:off x="0" y="0"/>
                      <a:ext cx="381661" cy="349857"/>
                    </a:xfrm>
                    <a:prstGeom prst="rect">
                      <a:avLst/>
                    </a:prstGeom>
                    <a:ln>
                      <a:noFill/>
                    </a:ln>
                    <a:extLst>
                      <a:ext uri="{53640926-AAD7-44D8-BBD7-CCE9431645EC}">
                        <a14:shadowObscured xmlns:a14="http://schemas.microsoft.com/office/drawing/2010/main"/>
                      </a:ext>
                    </a:extLst>
                  </pic:spPr>
                </pic:pic>
              </a:graphicData>
            </a:graphic>
          </wp:inline>
        </w:drawing>
      </w:r>
      <w:r>
        <w:t>. La fonctionnalité d’import est activée.</w:t>
      </w:r>
    </w:p>
    <w:p w:rsidR="00BB78C0" w:rsidRPr="00BC2212" w:rsidRDefault="00BB78C0" w:rsidP="000A7AA2">
      <w:pPr>
        <w:jc w:val="both"/>
        <w:rPr>
          <w:i/>
        </w:rPr>
      </w:pPr>
      <w:r>
        <w:rPr>
          <w:b/>
          <w:i/>
        </w:rPr>
        <w:t xml:space="preserve">Remarque : </w:t>
      </w:r>
      <w:r w:rsidRPr="00BC2212">
        <w:rPr>
          <w:i/>
        </w:rPr>
        <w:t xml:space="preserve">Pour la désactiver, sélectionner un autre </w:t>
      </w:r>
      <w:r>
        <w:rPr>
          <w:i/>
        </w:rPr>
        <w:t>outil</w:t>
      </w:r>
      <w:r w:rsidRPr="00BC2212">
        <w:rPr>
          <w:i/>
        </w:rPr>
        <w:t xml:space="preserve"> dans la barre d</w:t>
      </w:r>
      <w:r>
        <w:rPr>
          <w:i/>
        </w:rPr>
        <w:t>’outils.</w:t>
      </w:r>
    </w:p>
    <w:p w:rsidR="00BB78C0" w:rsidRDefault="00BB78C0" w:rsidP="000A7AA2">
      <w:pPr>
        <w:pStyle w:val="Paragraphedeliste"/>
        <w:numPr>
          <w:ilvl w:val="0"/>
          <w:numId w:val="5"/>
        </w:numPr>
        <w:jc w:val="both"/>
      </w:pPr>
      <w:r>
        <w:t xml:space="preserve">Une fenêtre contenant une liste de couches </w:t>
      </w:r>
      <w:proofErr w:type="gramStart"/>
      <w:r>
        <w:t>vecteurs</w:t>
      </w:r>
      <w:proofErr w:type="gramEnd"/>
      <w:r>
        <w:t xml:space="preserve"> apparait. Elle permet de sélectionner la couche (couche source) contenant la ou les entités à copier dans la couche de destination. </w:t>
      </w:r>
    </w:p>
    <w:p w:rsidR="00BB78C0" w:rsidRDefault="00BB78C0" w:rsidP="000A7AA2">
      <w:pPr>
        <w:pStyle w:val="Paragraphedeliste"/>
        <w:numPr>
          <w:ilvl w:val="0"/>
          <w:numId w:val="5"/>
        </w:numPr>
        <w:jc w:val="both"/>
      </w:pPr>
      <w:r>
        <w:t>Il suffit ensuite de cliquer dans le polygone de la couche source</w:t>
      </w:r>
      <w:r w:rsidR="007300A8">
        <w:t xml:space="preserve"> pour faire « remonter » l’entité correspondante dans la couche de destination. </w:t>
      </w:r>
    </w:p>
    <w:p w:rsidR="007300A8" w:rsidRDefault="000403BC" w:rsidP="000A7AA2">
      <w:pPr>
        <w:keepNext/>
        <w:jc w:val="both"/>
      </w:pPr>
      <w:r>
        <w:rPr>
          <w:noProof/>
          <w:lang w:eastAsia="fr-FR"/>
        </w:rPr>
        <w:lastRenderedPageBreak/>
        <mc:AlternateContent>
          <mc:Choice Requires="wps">
            <w:drawing>
              <wp:anchor distT="0" distB="0" distL="114300" distR="114300" simplePos="0" relativeHeight="251686912" behindDoc="0" locked="0" layoutInCell="1" allowOverlap="1" wp14:anchorId="18082DF7" wp14:editId="0CD81694">
                <wp:simplePos x="0" y="0"/>
                <wp:positionH relativeFrom="column">
                  <wp:posOffset>4824730</wp:posOffset>
                </wp:positionH>
                <wp:positionV relativeFrom="paragraph">
                  <wp:posOffset>2864237</wp:posOffset>
                </wp:positionV>
                <wp:extent cx="248846" cy="641267"/>
                <wp:effectExtent l="19050" t="38100" r="56515" b="26035"/>
                <wp:wrapNone/>
                <wp:docPr id="33" name="Connecteur droit avec flèche 33"/>
                <wp:cNvGraphicFramePr/>
                <a:graphic xmlns:a="http://schemas.openxmlformats.org/drawingml/2006/main">
                  <a:graphicData uri="http://schemas.microsoft.com/office/word/2010/wordprocessingShape">
                    <wps:wsp>
                      <wps:cNvCnPr/>
                      <wps:spPr>
                        <a:xfrm flipV="1">
                          <a:off x="0" y="0"/>
                          <a:ext cx="248846" cy="641267"/>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3" o:spid="_x0000_s1026" type="#_x0000_t32" style="position:absolute;margin-left:379.9pt;margin-top:225.55pt;width:19.6pt;height:50.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" strokecolor="red" strokeweight="4.5pt">
                <v:stroke endarrow="open"/>
              </v:shape>
            </w:pict>
          </mc:Fallback>
        </mc:AlternateContent>
      </w:r>
      <w:r w:rsidRPr="000403BC">
        <w:rPr>
          <w:noProof/>
          <w:lang w:eastAsia="fr-FR"/>
        </w:rPr>
        <mc:AlternateContent>
          <mc:Choice Requires="wps">
            <w:drawing>
              <wp:anchor distT="0" distB="0" distL="114300" distR="114300" simplePos="0" relativeHeight="251689984" behindDoc="0" locked="0" layoutInCell="1" allowOverlap="1" wp14:anchorId="36780A3F" wp14:editId="362DD9C5">
                <wp:simplePos x="0" y="0"/>
                <wp:positionH relativeFrom="column">
                  <wp:posOffset>4619221</wp:posOffset>
                </wp:positionH>
                <wp:positionV relativeFrom="paragraph">
                  <wp:posOffset>3809555</wp:posOffset>
                </wp:positionV>
                <wp:extent cx="0" cy="413385"/>
                <wp:effectExtent l="133350" t="0" r="114300" b="43815"/>
                <wp:wrapNone/>
                <wp:docPr id="53" name="Connecteur droit avec flèche 53"/>
                <wp:cNvGraphicFramePr/>
                <a:graphic xmlns:a="http://schemas.openxmlformats.org/drawingml/2006/main">
                  <a:graphicData uri="http://schemas.microsoft.com/office/word/2010/wordprocessingShape">
                    <wps:wsp>
                      <wps:cNvCnPr/>
                      <wps:spPr>
                        <a:xfrm>
                          <a:off x="0" y="0"/>
                          <a:ext cx="0" cy="413385"/>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3" o:spid="_x0000_s1026" type="#_x0000_t32" style="position:absolute;margin-left:363.7pt;margin-top:299.95pt;width:0;height:3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" strokecolor="black [3040]" strokeweight="3pt">
                <v:stroke endarrow="open"/>
              </v:shape>
            </w:pict>
          </mc:Fallback>
        </mc:AlternateContent>
      </w:r>
      <w:r w:rsidR="00BB78C0">
        <w:rPr>
          <w:noProof/>
          <w:lang w:eastAsia="fr-FR"/>
        </w:rPr>
        <mc:AlternateContent>
          <mc:Choice Requires="wpg">
            <w:drawing>
              <wp:anchor distT="0" distB="0" distL="114300" distR="114300" simplePos="0" relativeHeight="251685888" behindDoc="0" locked="0" layoutInCell="1" allowOverlap="1" wp14:anchorId="5E9F6646" wp14:editId="242366FE">
                <wp:simplePos x="0" y="0"/>
                <wp:positionH relativeFrom="column">
                  <wp:posOffset>5197475</wp:posOffset>
                </wp:positionH>
                <wp:positionV relativeFrom="paragraph">
                  <wp:posOffset>2542540</wp:posOffset>
                </wp:positionV>
                <wp:extent cx="147955" cy="152400"/>
                <wp:effectExtent l="0" t="0" r="23495" b="19050"/>
                <wp:wrapNone/>
                <wp:docPr id="30" name="Groupe 30"/>
                <wp:cNvGraphicFramePr/>
                <a:graphic xmlns:a="http://schemas.openxmlformats.org/drawingml/2006/main">
                  <a:graphicData uri="http://schemas.microsoft.com/office/word/2010/wordprocessingGroup">
                    <wpg:wgp>
                      <wpg:cNvGrpSpPr/>
                      <wpg:grpSpPr>
                        <a:xfrm>
                          <a:off x="0" y="0"/>
                          <a:ext cx="147955" cy="152400"/>
                          <a:chOff x="0" y="0"/>
                          <a:chExt cx="147996" cy="152774"/>
                        </a:xfrm>
                      </wpg:grpSpPr>
                      <wps:wsp>
                        <wps:cNvPr id="31" name="Connecteur droit 31"/>
                        <wps:cNvCnPr/>
                        <wps:spPr>
                          <a:xfrm>
                            <a:off x="68712" y="0"/>
                            <a:ext cx="0" cy="152774"/>
                          </a:xfrm>
                          <a:prstGeom prst="line">
                            <a:avLst/>
                          </a:prstGeom>
                          <a:ln w="158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s:wsp>
                        <wps:cNvPr id="32" name="Connecteur droit 32"/>
                        <wps:cNvCnPr/>
                        <wps:spPr>
                          <a:xfrm>
                            <a:off x="0" y="68712"/>
                            <a:ext cx="147996" cy="0"/>
                          </a:xfrm>
                          <a:prstGeom prst="line">
                            <a:avLst/>
                          </a:prstGeom>
                          <a:ln w="158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e 30" o:spid="_x0000_s1026" style="position:absolute;margin-left:409.25pt;margin-top:200.2pt;width:11.65pt;height:12pt;z-index:251685888" coordsize="147996,152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">
                <v:line id="Connecteur droit 31" o:spid="_x0000_s1027" style="position:absolute;visibility:visible;mso-wrap-style:square" from="68712,0" to="68712,15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RZMQAAADbAAAADwAAAGRycy9kb3ducmV2LnhtbESPUWvCQBCE3wX/w7FC3+rFFkVST1FB&#10;ERTaqkgfl9w2Cc3tpblV47/vCQUfh5n5hpnMWlepCzWh9Gxg0E9AEWfelpwbOB5Wz2NQQZAtVp7J&#10;wI0CzKbdzgRT66/8SZe95CpCOKRooBCpU61DVpDD0Pc1cfS+feNQomxybRu8Rrir9EuSjLTDkuNC&#10;gTUtC8p+9mdnYPkRhrcv/fsui9PpuMu3O2nXwZinXjt/AyXUyiP8395YA68DuH+JP0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1FkxAAAANsAAAAPAAAAAAAAAAAA&#10;AAAAAKECAABkcnMvZG93bnJldi54bWxQSwUGAAAAAAQABAD5AAAAkgMAAAAA&#10;" strokecolor="#5a5a5a [2109]" strokeweight="1.25pt"/>
                <v:line id="Connecteur droit 32" o:spid="_x0000_s1028" style="position:absolute;visibility:visible;mso-wrap-style:square" from="0,68712" to="147996,6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3PE8QAAADbAAAADwAAAGRycy9kb3ducmV2LnhtbESPUWvCQBCE3wX/w7FC3/SipUVST1Gh&#10;RajQNor0ccltk9DcXsytGv99ryD4OMzMN8xs0blanakNlWcD41ECijj3tuLCwH73OpyCCoJssfZM&#10;Bq4UYDHv92aYWn/hLzpnUqgI4ZCigVKkSbUOeUkOw8g3xNH78a1DibIttG3xEuGu1pMkedYOK44L&#10;JTa0Lin/zU7OwPozPF2/9fFDVofDflu8b6V7C8Y8DLrlCyihTu7hW3tjDTxO4P9L/A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Lc8TxAAAANsAAAAPAAAAAAAAAAAA&#10;AAAAAKECAABkcnMvZG93bnJldi54bWxQSwUGAAAAAAQABAD5AAAAkgMAAAAA&#10;" strokecolor="#5a5a5a [2109]" strokeweight="1.25pt"/>
              </v:group>
            </w:pict>
          </mc:Fallback>
        </mc:AlternateContent>
      </w:r>
      <w:r w:rsidR="00BB78C0">
        <w:rPr>
          <w:noProof/>
          <w:lang w:eastAsia="fr-FR"/>
        </w:rPr>
        <mc:AlternateContent>
          <mc:Choice Requires="wps">
            <w:drawing>
              <wp:anchor distT="0" distB="0" distL="114300" distR="114300" simplePos="0" relativeHeight="251687936" behindDoc="0" locked="0" layoutInCell="1" allowOverlap="1" wp14:anchorId="7D32F6C3" wp14:editId="27318489">
                <wp:simplePos x="0" y="0"/>
                <wp:positionH relativeFrom="column">
                  <wp:posOffset>1084580</wp:posOffset>
                </wp:positionH>
                <wp:positionV relativeFrom="paragraph">
                  <wp:posOffset>2306955</wp:posOffset>
                </wp:positionV>
                <wp:extent cx="316865" cy="0"/>
                <wp:effectExtent l="0" t="133350" r="0" b="133350"/>
                <wp:wrapNone/>
                <wp:docPr id="37" name="Connecteur droit avec flèche 37"/>
                <wp:cNvGraphicFramePr/>
                <a:graphic xmlns:a="http://schemas.openxmlformats.org/drawingml/2006/main">
                  <a:graphicData uri="http://schemas.microsoft.com/office/word/2010/wordprocessingShape">
                    <wps:wsp>
                      <wps:cNvCnPr/>
                      <wps:spPr>
                        <a:xfrm>
                          <a:off x="0" y="0"/>
                          <a:ext cx="316865"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7" o:spid="_x0000_s1026" type="#_x0000_t32" style="position:absolute;margin-left:85.4pt;margin-top:181.65pt;width:24.9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" strokecolor="red" strokeweight="2.25pt">
                <v:stroke endarrow="open"/>
              </v:shape>
            </w:pict>
          </mc:Fallback>
        </mc:AlternateContent>
      </w:r>
      <w:r w:rsidR="00BB78C0">
        <w:rPr>
          <w:noProof/>
          <w:lang w:eastAsia="fr-FR"/>
        </w:rPr>
        <w:drawing>
          <wp:inline distT="0" distB="0" distL="0" distR="0" wp14:anchorId="31B6529D" wp14:editId="3A8C1884">
            <wp:extent cx="5821218" cy="3815256"/>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59116" b="24471"/>
                    <a:stretch/>
                  </pic:blipFill>
                  <pic:spPr bwMode="auto">
                    <a:xfrm>
                      <a:off x="0" y="0"/>
                      <a:ext cx="5842104" cy="3828945"/>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7300A8" w:rsidP="000403BC">
      <w:pPr>
        <w:pStyle w:val="Lgende"/>
        <w:jc w:val="both"/>
      </w:pPr>
      <w:r>
        <w:t>Ici, on fait remonter une géométrie de la couche plus segmentée en bleu vers la couche en noir</w:t>
      </w:r>
    </w:p>
    <w:p w:rsidR="00BB78C0" w:rsidRDefault="006542F9" w:rsidP="000A7AA2">
      <w:pPr>
        <w:jc w:val="both"/>
      </w:pPr>
      <w:r>
        <w:rPr>
          <w:noProof/>
          <w:lang w:eastAsia="fr-FR"/>
        </w:rPr>
        <mc:AlternateContent>
          <mc:Choice Requires="wps">
            <w:drawing>
              <wp:anchor distT="0" distB="0" distL="114300" distR="114300" simplePos="0" relativeHeight="251694080" behindDoc="0" locked="0" layoutInCell="1" allowOverlap="1" wp14:anchorId="0FA5AA1C" wp14:editId="617BA1CD">
                <wp:simplePos x="0" y="0"/>
                <wp:positionH relativeFrom="column">
                  <wp:posOffset>4610975</wp:posOffset>
                </wp:positionH>
                <wp:positionV relativeFrom="paragraph">
                  <wp:posOffset>2680574</wp:posOffset>
                </wp:positionV>
                <wp:extent cx="248846" cy="641267"/>
                <wp:effectExtent l="19050" t="38100" r="56515" b="26035"/>
                <wp:wrapNone/>
                <wp:docPr id="6" name="Connecteur droit avec flèche 6"/>
                <wp:cNvGraphicFramePr/>
                <a:graphic xmlns:a="http://schemas.openxmlformats.org/drawingml/2006/main">
                  <a:graphicData uri="http://schemas.microsoft.com/office/word/2010/wordprocessingShape">
                    <wps:wsp>
                      <wps:cNvCnPr/>
                      <wps:spPr>
                        <a:xfrm flipV="1">
                          <a:off x="0" y="0"/>
                          <a:ext cx="248846" cy="641267"/>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 o:spid="_x0000_s1026" type="#_x0000_t32" style="position:absolute;margin-left:363.05pt;margin-top:211.05pt;width:19.6pt;height:5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" strokecolor="red" strokeweight="4.5pt">
                <v:stroke endarrow="open"/>
              </v:shape>
            </w:pict>
          </mc:Fallback>
        </mc:AlternateContent>
      </w:r>
      <w:r w:rsidR="00BB78C0">
        <w:rPr>
          <w:noProof/>
          <w:lang w:eastAsia="fr-FR"/>
        </w:rPr>
        <w:drawing>
          <wp:inline distT="0" distB="0" distL="0" distR="0" wp14:anchorId="280AFC0B" wp14:editId="4873E8B2">
            <wp:extent cx="5817476" cy="3812806"/>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59116" b="24471"/>
                    <a:stretch/>
                  </pic:blipFill>
                  <pic:spPr bwMode="auto">
                    <a:xfrm>
                      <a:off x="0" y="0"/>
                      <a:ext cx="5827021" cy="3819062"/>
                    </a:xfrm>
                    <a:prstGeom prst="rect">
                      <a:avLst/>
                    </a:prstGeom>
                    <a:ln>
                      <a:noFill/>
                    </a:ln>
                    <a:extLst>
                      <a:ext uri="{53640926-AAD7-44D8-BBD7-CCE9431645EC}">
                        <a14:shadowObscured xmlns:a14="http://schemas.microsoft.com/office/drawing/2010/main"/>
                      </a:ext>
                    </a:extLst>
                  </pic:spPr>
                </pic:pic>
              </a:graphicData>
            </a:graphic>
          </wp:inline>
        </w:drawing>
      </w:r>
    </w:p>
    <w:p w:rsidR="000A7AA2" w:rsidRDefault="000A7AA2" w:rsidP="000A7AA2">
      <w:pPr>
        <w:jc w:val="both"/>
        <w:rPr>
          <w:i/>
        </w:rPr>
      </w:pPr>
      <w:r w:rsidRPr="003C05FF">
        <w:rPr>
          <w:b/>
          <w:i/>
        </w:rPr>
        <w:t xml:space="preserve">Remarque : </w:t>
      </w:r>
      <w:r w:rsidRPr="003C05FF">
        <w:rPr>
          <w:i/>
        </w:rPr>
        <w:t xml:space="preserve">Il est possible d’enregistrer la couche en cours </w:t>
      </w:r>
      <w:proofErr w:type="gramStart"/>
      <w:r w:rsidRPr="003C05FF">
        <w:rPr>
          <w:i/>
        </w:rPr>
        <w:t>d’édition</w:t>
      </w:r>
      <w:r>
        <w:rPr>
          <w:i/>
        </w:rPr>
        <w:t xml:space="preserve"> </w:t>
      </w:r>
      <w:r w:rsidRPr="003C05FF">
        <w:rPr>
          <w:i/>
        </w:rPr>
        <w:t xml:space="preserve"> </w:t>
      </w:r>
      <w:proofErr w:type="gramEnd"/>
      <w:r w:rsidRPr="003C05FF">
        <w:rPr>
          <w:i/>
          <w:noProof/>
          <w:lang w:eastAsia="fr-FR"/>
        </w:rPr>
        <w:drawing>
          <wp:inline distT="0" distB="0" distL="0" distR="0" wp14:anchorId="2DFCF1B9" wp14:editId="5BD2097E">
            <wp:extent cx="561401" cy="431321"/>
            <wp:effectExtent l="0" t="0" r="0" b="698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595" r="98072" b="88228"/>
                    <a:stretch/>
                  </pic:blipFill>
                  <pic:spPr bwMode="auto">
                    <a:xfrm>
                      <a:off x="0" y="0"/>
                      <a:ext cx="562225" cy="431954"/>
                    </a:xfrm>
                    <a:prstGeom prst="rect">
                      <a:avLst/>
                    </a:prstGeom>
                    <a:ln>
                      <a:noFill/>
                    </a:ln>
                    <a:extLst>
                      <a:ext uri="{53640926-AAD7-44D8-BBD7-CCE9431645EC}">
                        <a14:shadowObscured xmlns:a14="http://schemas.microsoft.com/office/drawing/2010/main"/>
                      </a:ext>
                    </a:extLst>
                  </pic:spPr>
                </pic:pic>
              </a:graphicData>
            </a:graphic>
          </wp:inline>
        </w:drawing>
      </w:r>
      <w:r w:rsidRPr="003C05FF">
        <w:rPr>
          <w:i/>
        </w:rPr>
        <w:t>. Le retour en arrière (CTRL + z) n’est alors plus poss</w:t>
      </w:r>
      <w:r>
        <w:rPr>
          <w:i/>
        </w:rPr>
        <w:t xml:space="preserve">ible, le </w:t>
      </w:r>
      <w:proofErr w:type="spellStart"/>
      <w:r>
        <w:rPr>
          <w:i/>
        </w:rPr>
        <w:t>shapefile</w:t>
      </w:r>
      <w:proofErr w:type="spellEnd"/>
      <w:r>
        <w:rPr>
          <w:i/>
        </w:rPr>
        <w:t xml:space="preserve"> a été modifié.</w:t>
      </w:r>
    </w:p>
    <w:p w:rsidR="000A7AA2" w:rsidRDefault="000A7AA2" w:rsidP="000A7AA2">
      <w:pPr>
        <w:jc w:val="both"/>
      </w:pPr>
    </w:p>
    <w:p w:rsidR="00F26EF3" w:rsidRDefault="00BB78C0" w:rsidP="000A7AA2">
      <w:pPr>
        <w:pStyle w:val="Titre2"/>
        <w:jc w:val="both"/>
      </w:pPr>
      <w:bookmarkStart w:id="10" w:name="_Toc444505373"/>
      <w:r>
        <w:t>Fusionner des géométries</w:t>
      </w:r>
      <w:bookmarkEnd w:id="10"/>
    </w:p>
    <w:p w:rsidR="00BB78C0" w:rsidRPr="00885DF9" w:rsidRDefault="00BB78C0" w:rsidP="000A7AA2">
      <w:pPr>
        <w:pStyle w:val="Paragraphedeliste"/>
        <w:numPr>
          <w:ilvl w:val="0"/>
          <w:numId w:val="5"/>
        </w:numPr>
        <w:jc w:val="both"/>
      </w:pPr>
      <w:r>
        <w:t xml:space="preserve">Sélectionner dans la légende la couche à modifier et la faire passer en mode édition </w:t>
      </w:r>
      <w:r w:rsidR="00C10B57">
        <w:t xml:space="preserve"> </w:t>
      </w:r>
      <w:r>
        <w:t xml:space="preserve"> </w:t>
      </w:r>
      <w:r>
        <w:rPr>
          <w:noProof/>
          <w:lang w:eastAsia="fr-FR"/>
        </w:rPr>
        <w:drawing>
          <wp:inline distT="0" distB="0" distL="0" distR="0" wp14:anchorId="2843B7AF" wp14:editId="48EA8259">
            <wp:extent cx="262394" cy="246490"/>
            <wp:effectExtent l="0" t="0" r="4445"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519" t="8343" r="97178" b="88208"/>
                    <a:stretch/>
                  </pic:blipFill>
                  <pic:spPr bwMode="auto">
                    <a:xfrm>
                      <a:off x="0" y="0"/>
                      <a:ext cx="265985" cy="249863"/>
                    </a:xfrm>
                    <a:prstGeom prst="rect">
                      <a:avLst/>
                    </a:prstGeom>
                    <a:ln>
                      <a:noFill/>
                    </a:ln>
                    <a:extLst>
                      <a:ext uri="{53640926-AAD7-44D8-BBD7-CCE9431645EC}">
                        <a14:shadowObscured xmlns:a14="http://schemas.microsoft.com/office/drawing/2010/main"/>
                      </a:ext>
                    </a:extLst>
                  </pic:spPr>
                </pic:pic>
              </a:graphicData>
            </a:graphic>
          </wp:inline>
        </w:drawing>
      </w:r>
      <w:r>
        <w:t>.</w:t>
      </w:r>
    </w:p>
    <w:p w:rsidR="00BB78C0" w:rsidRDefault="00BB78C0" w:rsidP="000A7AA2">
      <w:pPr>
        <w:jc w:val="both"/>
      </w:pPr>
    </w:p>
    <w:p w:rsidR="00BB78C0" w:rsidRDefault="00BB78C0" w:rsidP="000A7AA2">
      <w:pPr>
        <w:jc w:val="both"/>
      </w:pPr>
      <w:r>
        <w:rPr>
          <w:noProof/>
          <w:lang w:eastAsia="fr-FR"/>
        </w:rPr>
        <w:drawing>
          <wp:inline distT="0" distB="0" distL="0" distR="0" wp14:anchorId="67977F00" wp14:editId="39F007B4">
            <wp:extent cx="5380075" cy="2456115"/>
            <wp:effectExtent l="0" t="0" r="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05" t="58398" r="79834" b="17074"/>
                    <a:stretch/>
                  </pic:blipFill>
                  <pic:spPr bwMode="auto">
                    <a:xfrm>
                      <a:off x="0" y="0"/>
                      <a:ext cx="5372607" cy="2452706"/>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pPr>
    </w:p>
    <w:p w:rsidR="00BB78C0" w:rsidRDefault="00BB78C0" w:rsidP="000A7AA2">
      <w:pPr>
        <w:pStyle w:val="Paragraphedeliste"/>
        <w:numPr>
          <w:ilvl w:val="0"/>
          <w:numId w:val="5"/>
        </w:numPr>
        <w:jc w:val="both"/>
      </w:pPr>
      <w:r>
        <w:t xml:space="preserve">Cliquer sur   </w:t>
      </w:r>
      <w:r>
        <w:rPr>
          <w:noProof/>
          <w:lang w:eastAsia="fr-FR"/>
        </w:rPr>
        <w:drawing>
          <wp:inline distT="0" distB="0" distL="0" distR="0" wp14:anchorId="48646306" wp14:editId="4E37C6D4">
            <wp:extent cx="400050" cy="380048"/>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4210" t="7680" r="74340" b="88438"/>
                    <a:stretch/>
                  </pic:blipFill>
                  <pic:spPr bwMode="auto">
                    <a:xfrm>
                      <a:off x="0" y="0"/>
                      <a:ext cx="417657" cy="396775"/>
                    </a:xfrm>
                    <a:prstGeom prst="rect">
                      <a:avLst/>
                    </a:prstGeom>
                    <a:ln>
                      <a:noFill/>
                    </a:ln>
                    <a:extLst>
                      <a:ext uri="{53640926-AAD7-44D8-BBD7-CCE9431645EC}">
                        <a14:shadowObscured xmlns:a14="http://schemas.microsoft.com/office/drawing/2010/main"/>
                      </a:ext>
                    </a:extLst>
                  </pic:spPr>
                </pic:pic>
              </a:graphicData>
            </a:graphic>
          </wp:inline>
        </w:drawing>
      </w:r>
      <w:r>
        <w:t>. La fonctionnalité de fusion est activée.</w:t>
      </w:r>
    </w:p>
    <w:p w:rsidR="00BB78C0" w:rsidRPr="00BC2212" w:rsidRDefault="00BB78C0" w:rsidP="000A7AA2">
      <w:pPr>
        <w:jc w:val="both"/>
        <w:rPr>
          <w:i/>
        </w:rPr>
      </w:pPr>
      <w:r>
        <w:rPr>
          <w:b/>
          <w:i/>
        </w:rPr>
        <w:t xml:space="preserve">Remarque : </w:t>
      </w:r>
      <w:r w:rsidRPr="00BC2212">
        <w:rPr>
          <w:i/>
        </w:rPr>
        <w:t xml:space="preserve">Pour la désactiver, sélectionner un autre </w:t>
      </w:r>
      <w:r>
        <w:rPr>
          <w:i/>
        </w:rPr>
        <w:t>outil</w:t>
      </w:r>
      <w:r w:rsidRPr="00BC2212">
        <w:rPr>
          <w:i/>
        </w:rPr>
        <w:t xml:space="preserve"> dans la barre d</w:t>
      </w:r>
      <w:r>
        <w:rPr>
          <w:i/>
        </w:rPr>
        <w:t>’outils.</w:t>
      </w:r>
    </w:p>
    <w:p w:rsidR="00BB78C0" w:rsidRDefault="00BB78C0" w:rsidP="000A7AA2">
      <w:pPr>
        <w:pStyle w:val="Paragraphedeliste"/>
        <w:numPr>
          <w:ilvl w:val="0"/>
          <w:numId w:val="5"/>
        </w:numPr>
        <w:jc w:val="both"/>
      </w:pPr>
      <w:r>
        <w:t>Cliquer dans un polygone de la couche courante à fusionner et, tout en gardant le bouton de la souris appuyé, la déplacer sur la carte. Tous les polygones survolés par le curseur (dont le déplacement est matérialisé par un tracé rouge) seront fusionnés.</w:t>
      </w:r>
    </w:p>
    <w:p w:rsidR="00BB78C0" w:rsidRPr="00BC2212" w:rsidRDefault="00BB78C0" w:rsidP="000A7AA2">
      <w:pPr>
        <w:jc w:val="both"/>
        <w:rPr>
          <w:i/>
        </w:rPr>
      </w:pPr>
      <w:r>
        <w:rPr>
          <w:b/>
          <w:i/>
        </w:rPr>
        <w:t xml:space="preserve">Remarque : </w:t>
      </w:r>
      <w:r>
        <w:rPr>
          <w:i/>
        </w:rPr>
        <w:t>L’entité résultant de cette fusion prend comme valeurs d’attributs celles de la première entité survolée</w:t>
      </w:r>
    </w:p>
    <w:p w:rsidR="00BB78C0" w:rsidRDefault="00BB78C0" w:rsidP="000A7AA2">
      <w:pPr>
        <w:jc w:val="both"/>
      </w:pPr>
      <w:r>
        <w:rPr>
          <w:noProof/>
          <w:lang w:eastAsia="fr-FR"/>
        </w:rPr>
        <mc:AlternateContent>
          <mc:Choice Requires="wps">
            <w:drawing>
              <wp:anchor distT="0" distB="0" distL="114300" distR="114300" simplePos="0" relativeHeight="251683840" behindDoc="0" locked="0" layoutInCell="1" allowOverlap="1" wp14:anchorId="4CD39133" wp14:editId="6B7637BA">
                <wp:simplePos x="0" y="0"/>
                <wp:positionH relativeFrom="column">
                  <wp:posOffset>419848</wp:posOffset>
                </wp:positionH>
                <wp:positionV relativeFrom="paragraph">
                  <wp:posOffset>795020</wp:posOffset>
                </wp:positionV>
                <wp:extent cx="706755" cy="367030"/>
                <wp:effectExtent l="0" t="0" r="0" b="0"/>
                <wp:wrapNone/>
                <wp:docPr id="46" name="Arc 46"/>
                <wp:cNvGraphicFramePr/>
                <a:graphic xmlns:a="http://schemas.openxmlformats.org/drawingml/2006/main">
                  <a:graphicData uri="http://schemas.microsoft.com/office/word/2010/wordprocessingShape">
                    <wps:wsp>
                      <wps:cNvSpPr/>
                      <wps:spPr>
                        <a:xfrm>
                          <a:off x="0" y="0"/>
                          <a:ext cx="706755" cy="367030"/>
                        </a:xfrm>
                        <a:prstGeom prst="arc">
                          <a:avLst>
                            <a:gd name="adj1" fmla="val 12164274"/>
                            <a:gd name="adj2" fmla="val 21004288"/>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46" o:spid="_x0000_s1026" style="position:absolute;margin-left:33.05pt;margin-top:62.6pt;width:55.65pt;height:2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6755,367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" path="m78377,68266nsc150007,22171,260076,-3136,373943,311,517833,4667,642209,53969,688246,124899l353378,183515,78377,68266xem78377,68266nfc150007,22171,260076,-3136,373943,311,517833,4667,642209,53969,688246,124899e" filled="f" strokecolor="red">
                <v:path arrowok="t" o:connecttype="custom" o:connectlocs="78377,68266;373943,311;688246,124899" o:connectangles="0,0,0"/>
              </v:shape>
            </w:pict>
          </mc:Fallback>
        </mc:AlternateContent>
      </w:r>
      <w:r>
        <w:rPr>
          <w:noProof/>
          <w:lang w:eastAsia="fr-FR"/>
        </w:rPr>
        <mc:AlternateContent>
          <mc:Choice Requires="wpg">
            <w:drawing>
              <wp:anchor distT="0" distB="0" distL="114300" distR="114300" simplePos="0" relativeHeight="251681792" behindDoc="0" locked="0" layoutInCell="1" allowOverlap="1" wp14:anchorId="3144D17C" wp14:editId="38253FB7">
                <wp:simplePos x="0" y="0"/>
                <wp:positionH relativeFrom="column">
                  <wp:posOffset>1058545</wp:posOffset>
                </wp:positionH>
                <wp:positionV relativeFrom="paragraph">
                  <wp:posOffset>851535</wp:posOffset>
                </wp:positionV>
                <wp:extent cx="147955" cy="152400"/>
                <wp:effectExtent l="0" t="0" r="23495" b="19050"/>
                <wp:wrapNone/>
                <wp:docPr id="25" name="Groupe 25"/>
                <wp:cNvGraphicFramePr/>
                <a:graphic xmlns:a="http://schemas.openxmlformats.org/drawingml/2006/main">
                  <a:graphicData uri="http://schemas.microsoft.com/office/word/2010/wordprocessingGroup">
                    <wpg:wgp>
                      <wpg:cNvGrpSpPr/>
                      <wpg:grpSpPr>
                        <a:xfrm>
                          <a:off x="0" y="0"/>
                          <a:ext cx="147955" cy="152400"/>
                          <a:chOff x="0" y="0"/>
                          <a:chExt cx="147996" cy="152774"/>
                        </a:xfrm>
                      </wpg:grpSpPr>
                      <wps:wsp>
                        <wps:cNvPr id="23" name="Connecteur droit 23"/>
                        <wps:cNvCnPr/>
                        <wps:spPr>
                          <a:xfrm>
                            <a:off x="68712" y="0"/>
                            <a:ext cx="0" cy="152774"/>
                          </a:xfrm>
                          <a:prstGeom prst="line">
                            <a:avLst/>
                          </a:prstGeom>
                          <a:ln w="12700">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s:wsp>
                        <wps:cNvPr id="24" name="Connecteur droit 24"/>
                        <wps:cNvCnPr/>
                        <wps:spPr>
                          <a:xfrm>
                            <a:off x="0" y="68712"/>
                            <a:ext cx="147996" cy="0"/>
                          </a:xfrm>
                          <a:prstGeom prst="line">
                            <a:avLst/>
                          </a:prstGeom>
                          <a:ln w="12700">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e 25" o:spid="_x0000_s1026" style="position:absolute;margin-left:83.35pt;margin-top:67.05pt;width:11.65pt;height:12pt;z-index:251681792" coordsize="147996,152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">
                <v:line id="Connecteur droit 23" o:spid="_x0000_s1027" style="position:absolute;visibility:visible;mso-wrap-style:square" from="68712,0" to="68712,15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sr4sYAAADbAAAADwAAAGRycy9kb3ducmV2LnhtbESPT2vCQBTE74LfYXlCb7rRgpTUNbSl&#10;hfbQg1EbvT2zL38w+zZk1xi/fVco9DjMzG+YVTKYRvTUudqygvksAkGcW11zqWC3/Zg+gXAeWWNj&#10;mRTcyEGyHo9WGGt75Q31qS9FgLCLUUHlfRtL6fKKDLqZbYmDV9jOoA+yK6Xu8BrgppGLKFpKgzWH&#10;hQpbeqsoP6cXo+D1tD3uqcn4+F2kP4dLn32920yph8nw8gzC0+D/w3/tT61g8Qj3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rK+LGAAAA2wAAAA8AAAAAAAAA&#10;AAAAAAAAoQIAAGRycy9kb3ducmV2LnhtbFBLBQYAAAAABAAEAPkAAACUAwAAAAA=&#10;" strokecolor="#5a5a5a [2109]" strokeweight="1pt"/>
                <v:line id="Connecteur droit 24" o:spid="_x0000_s1028" style="position:absolute;visibility:visible;mso-wrap-style:square" from="0,68712" to="147996,6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KzlsYAAADbAAAADwAAAGRycy9kb3ducmV2LnhtbESPT2vCQBTE74LfYXlCb7pRipTUNbSl&#10;hfbQg1EbvT2zL38w+zZk1xi/fVco9DjMzG+YVTKYRvTUudqygvksAkGcW11zqWC3/Zg+gXAeWWNj&#10;mRTcyEGyHo9WGGt75Q31qS9FgLCLUUHlfRtL6fKKDLqZbYmDV9jOoA+yK6Xu8BrgppGLKFpKgzWH&#10;hQpbeqsoP6cXo+D1tD3uqcn4+F2kP4dLn32920yph8nw8gzC0+D/w3/tT61g8Qj3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Cs5bGAAAA2wAAAA8AAAAAAAAA&#10;AAAAAAAAoQIAAGRycy9kb3ducmV2LnhtbFBLBQYAAAAABAAEAPkAAACUAwAAAAA=&#10;" strokecolor="#5a5a5a [2109]" strokeweight="1pt"/>
              </v:group>
            </w:pict>
          </mc:Fallback>
        </mc:AlternateContent>
      </w:r>
      <w:r>
        <w:rPr>
          <w:noProof/>
          <w:lang w:eastAsia="fr-FR"/>
        </w:rPr>
        <mc:AlternateContent>
          <mc:Choice Requires="wps">
            <w:drawing>
              <wp:anchor distT="0" distB="0" distL="114300" distR="114300" simplePos="0" relativeHeight="251682816" behindDoc="0" locked="0" layoutInCell="1" allowOverlap="1" wp14:anchorId="080A15C4" wp14:editId="05F1C238">
                <wp:simplePos x="0" y="0"/>
                <wp:positionH relativeFrom="column">
                  <wp:posOffset>2722245</wp:posOffset>
                </wp:positionH>
                <wp:positionV relativeFrom="paragraph">
                  <wp:posOffset>752475</wp:posOffset>
                </wp:positionV>
                <wp:extent cx="301625" cy="0"/>
                <wp:effectExtent l="0" t="76200" r="22225" b="114300"/>
                <wp:wrapNone/>
                <wp:docPr id="27" name="Connecteur droit avec flèche 27"/>
                <wp:cNvGraphicFramePr/>
                <a:graphic xmlns:a="http://schemas.openxmlformats.org/drawingml/2006/main">
                  <a:graphicData uri="http://schemas.microsoft.com/office/word/2010/wordprocessingShape">
                    <wps:wsp>
                      <wps:cNvCnPr/>
                      <wps:spPr>
                        <a:xfrm>
                          <a:off x="0" y="0"/>
                          <a:ext cx="301625" cy="0"/>
                        </a:xfrm>
                        <a:prstGeom prst="straightConnector1">
                          <a:avLst/>
                        </a:prstGeom>
                        <a:ln w="158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214.35pt;margin-top:59.25pt;width:23.7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" strokecolor="black [3040]" strokeweight="1.25pt">
                <v:stroke endarrow="open"/>
              </v:shape>
            </w:pict>
          </mc:Fallback>
        </mc:AlternateContent>
      </w:r>
      <w:r>
        <w:rPr>
          <w:noProof/>
          <w:lang w:eastAsia="fr-FR"/>
        </w:rPr>
        <w:drawing>
          <wp:inline distT="0" distB="0" distL="0" distR="0" wp14:anchorId="26B492CC" wp14:editId="78705547">
            <wp:extent cx="2730354" cy="1480868"/>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206" t="27605" r="43073" b="22372"/>
                    <a:stretch/>
                  </pic:blipFill>
                  <pic:spPr bwMode="auto">
                    <a:xfrm>
                      <a:off x="0" y="0"/>
                      <a:ext cx="2741050" cy="14866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fr-FR"/>
        </w:rPr>
        <w:drawing>
          <wp:inline distT="0" distB="0" distL="0" distR="0" wp14:anchorId="08847557" wp14:editId="5C96377C">
            <wp:extent cx="2687712" cy="147511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102" t="28694" r="43712" b="21515"/>
                    <a:stretch/>
                  </pic:blipFill>
                  <pic:spPr bwMode="auto">
                    <a:xfrm>
                      <a:off x="0" y="0"/>
                      <a:ext cx="2686907" cy="1474675"/>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rPr>
          <w:i/>
        </w:rPr>
      </w:pPr>
      <w:r w:rsidRPr="003C05FF">
        <w:rPr>
          <w:b/>
          <w:i/>
        </w:rPr>
        <w:t xml:space="preserve">Remarque : </w:t>
      </w:r>
      <w:r w:rsidRPr="003C05FF">
        <w:rPr>
          <w:i/>
        </w:rPr>
        <w:t xml:space="preserve">Il est possible d’enregistrer la couche en cours </w:t>
      </w:r>
      <w:proofErr w:type="gramStart"/>
      <w:r w:rsidRPr="003C05FF">
        <w:rPr>
          <w:i/>
        </w:rPr>
        <w:t>d’édition</w:t>
      </w:r>
      <w:r>
        <w:rPr>
          <w:i/>
        </w:rPr>
        <w:t xml:space="preserve"> </w:t>
      </w:r>
      <w:r w:rsidRPr="003C05FF">
        <w:rPr>
          <w:i/>
        </w:rPr>
        <w:t xml:space="preserve"> </w:t>
      </w:r>
      <w:proofErr w:type="gramEnd"/>
      <w:r w:rsidRPr="003C05FF">
        <w:rPr>
          <w:i/>
          <w:noProof/>
          <w:lang w:eastAsia="fr-FR"/>
        </w:rPr>
        <w:drawing>
          <wp:inline distT="0" distB="0" distL="0" distR="0" wp14:anchorId="09DB88AF" wp14:editId="461765FC">
            <wp:extent cx="561401" cy="431321"/>
            <wp:effectExtent l="0" t="0" r="0" b="69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595" r="98072" b="88228"/>
                    <a:stretch/>
                  </pic:blipFill>
                  <pic:spPr bwMode="auto">
                    <a:xfrm>
                      <a:off x="0" y="0"/>
                      <a:ext cx="562225" cy="431954"/>
                    </a:xfrm>
                    <a:prstGeom prst="rect">
                      <a:avLst/>
                    </a:prstGeom>
                    <a:ln>
                      <a:noFill/>
                    </a:ln>
                    <a:extLst>
                      <a:ext uri="{53640926-AAD7-44D8-BBD7-CCE9431645EC}">
                        <a14:shadowObscured xmlns:a14="http://schemas.microsoft.com/office/drawing/2010/main"/>
                      </a:ext>
                    </a:extLst>
                  </pic:spPr>
                </pic:pic>
              </a:graphicData>
            </a:graphic>
          </wp:inline>
        </w:drawing>
      </w:r>
      <w:r w:rsidRPr="003C05FF">
        <w:rPr>
          <w:i/>
        </w:rPr>
        <w:t>. Le retour en arrière (CTRL + z) n’est alors plus poss</w:t>
      </w:r>
      <w:r>
        <w:rPr>
          <w:i/>
        </w:rPr>
        <w:t xml:space="preserve">ible, le </w:t>
      </w:r>
      <w:proofErr w:type="spellStart"/>
      <w:r>
        <w:rPr>
          <w:i/>
        </w:rPr>
        <w:t>shapefile</w:t>
      </w:r>
      <w:proofErr w:type="spellEnd"/>
      <w:r>
        <w:rPr>
          <w:i/>
        </w:rPr>
        <w:t xml:space="preserve"> a été modifié.</w:t>
      </w:r>
    </w:p>
    <w:sectPr w:rsidR="00BB78C0">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31E7" w:rsidRDefault="00E931E7" w:rsidP="00EC0EED">
      <w:pPr>
        <w:spacing w:after="0" w:line="240" w:lineRule="auto"/>
      </w:pPr>
      <w:r>
        <w:separator/>
      </w:r>
    </w:p>
  </w:endnote>
  <w:endnote w:type="continuationSeparator" w:id="0">
    <w:p w:rsidR="00E931E7" w:rsidRDefault="00E931E7" w:rsidP="00EC0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blBorders>
      <w:tblCellMar>
        <w:top w:w="72" w:type="dxa"/>
        <w:left w:w="115" w:type="dxa"/>
        <w:bottom w:w="72" w:type="dxa"/>
        <w:right w:w="115" w:type="dxa"/>
      </w:tblCellMar>
      <w:tblLook w:val="04A0" w:firstRow="1" w:lastRow="0" w:firstColumn="1" w:lastColumn="0" w:noHBand="0" w:noVBand="1"/>
    </w:tblPr>
    <w:tblGrid>
      <w:gridCol w:w="8372"/>
      <w:gridCol w:w="930"/>
    </w:tblGrid>
    <w:tr w:rsidR="00EC0EED" w:rsidTr="002147DC">
      <w:tc>
        <w:tcPr>
          <w:tcW w:w="4500" w:type="pct"/>
        </w:tcPr>
        <w:p w:rsidR="00EC0EED" w:rsidRDefault="00E931E7" w:rsidP="009A28B7">
          <w:pPr>
            <w:pStyle w:val="Pieddepage"/>
            <w:jc w:val="right"/>
          </w:pPr>
          <w:sdt>
            <w:sdtPr>
              <w:alias w:val="Société"/>
              <w:id w:val="1713540748"/>
              <w:dataBinding w:prefixMappings="xmlns:ns0='http://schemas.openxmlformats.org/officeDocument/2006/extended-properties'" w:xpath="/ns0:Properties[1]/ns0:Company[1]" w:storeItemID="{6668398D-A668-4E3E-A5EB-62B293D839F1}"/>
              <w:text/>
            </w:sdtPr>
            <w:sdtEndPr/>
            <w:sdtContent>
              <w:r w:rsidR="00EC0EED">
                <w:t>IGN</w:t>
              </w:r>
            </w:sdtContent>
          </w:sdt>
          <w:r w:rsidR="00EC0EED">
            <w:t xml:space="preserve"> | </w:t>
          </w:r>
          <w:r w:rsidR="009A28B7">
            <w:fldChar w:fldCharType="begin"/>
          </w:r>
          <w:r w:rsidR="009A28B7">
            <w:instrText xml:space="preserve"> TITLE  </w:instrText>
          </w:r>
          <w:r w:rsidR="009A28B7">
            <w:fldChar w:fldCharType="end"/>
          </w:r>
          <w:r w:rsidR="00FD5A5B">
            <w:fldChar w:fldCharType="begin"/>
          </w:r>
          <w:r w:rsidR="00FD5A5B">
            <w:instrText xml:space="preserve"> TITLE  </w:instrText>
          </w:r>
          <w:r w:rsidR="00FD5A5B">
            <w:fldChar w:fldCharType="end"/>
          </w:r>
          <w:r w:rsidR="00EC0EED">
            <w:t xml:space="preserve"> </w:t>
          </w:r>
          <w:r w:rsidR="009A28B7" w:rsidRPr="009A28B7">
            <w:rPr>
              <w:i/>
            </w:rPr>
            <w:t>P</w:t>
          </w:r>
          <w:r w:rsidR="009A28B7">
            <w:rPr>
              <w:i/>
            </w:rPr>
            <w:t>.</w:t>
          </w:r>
          <w:r w:rsidR="009A28B7" w:rsidRPr="009A28B7">
            <w:rPr>
              <w:i/>
            </w:rPr>
            <w:t xml:space="preserve">E. </w:t>
          </w:r>
          <w:proofErr w:type="spellStart"/>
          <w:r w:rsidR="009A28B7" w:rsidRPr="009A28B7">
            <w:rPr>
              <w:i/>
            </w:rPr>
            <w:t>Gautreau</w:t>
          </w:r>
          <w:proofErr w:type="spellEnd"/>
          <w:r w:rsidR="009A28B7" w:rsidRPr="009A28B7">
            <w:rPr>
              <w:i/>
            </w:rPr>
            <w:t xml:space="preserve"> </w:t>
          </w:r>
          <w:r w:rsidR="009A28B7">
            <w:t xml:space="preserve">- </w:t>
          </w:r>
          <w:r w:rsidR="00EC0EED">
            <w:t>12/06/2015</w:t>
          </w:r>
        </w:p>
      </w:tc>
      <w:tc>
        <w:tcPr>
          <w:tcW w:w="500" w:type="pct"/>
          <w:shd w:val="clear" w:color="auto" w:fill="92D050"/>
        </w:tcPr>
        <w:p w:rsidR="00EC0EED" w:rsidRDefault="00EC0EED">
          <w:pPr>
            <w:pStyle w:val="En-tte"/>
            <w:rPr>
              <w:color w:val="FFFFFF" w:themeColor="background1"/>
            </w:rPr>
          </w:pPr>
          <w:r>
            <w:fldChar w:fldCharType="begin"/>
          </w:r>
          <w:r>
            <w:instrText>PAGE   \* MERGEFORMAT</w:instrText>
          </w:r>
          <w:r>
            <w:fldChar w:fldCharType="separate"/>
          </w:r>
          <w:r w:rsidR="00635789" w:rsidRPr="00635789">
            <w:rPr>
              <w:noProof/>
              <w:color w:val="FFFFFF" w:themeColor="background1"/>
            </w:rPr>
            <w:t>7</w:t>
          </w:r>
          <w:r>
            <w:rPr>
              <w:color w:val="FFFFFF" w:themeColor="background1"/>
            </w:rPr>
            <w:fldChar w:fldCharType="end"/>
          </w:r>
        </w:p>
      </w:tc>
    </w:tr>
  </w:tbl>
  <w:p w:rsidR="00EC0EED" w:rsidRDefault="00EC0EE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31E7" w:rsidRDefault="00E931E7" w:rsidP="00EC0EED">
      <w:pPr>
        <w:spacing w:after="0" w:line="240" w:lineRule="auto"/>
      </w:pPr>
      <w:r>
        <w:separator/>
      </w:r>
    </w:p>
  </w:footnote>
  <w:footnote w:type="continuationSeparator" w:id="0">
    <w:p w:rsidR="00E931E7" w:rsidRDefault="00E931E7" w:rsidP="00EC0E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0F3FE3"/>
    <w:multiLevelType w:val="hybridMultilevel"/>
    <w:tmpl w:val="60D2B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D639A5"/>
    <w:multiLevelType w:val="hybridMultilevel"/>
    <w:tmpl w:val="93BE5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573103D"/>
    <w:multiLevelType w:val="hybridMultilevel"/>
    <w:tmpl w:val="62C0F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5C90E2D"/>
    <w:multiLevelType w:val="hybridMultilevel"/>
    <w:tmpl w:val="270661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6D406CCA"/>
    <w:multiLevelType w:val="hybridMultilevel"/>
    <w:tmpl w:val="A63619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F2F7B30"/>
    <w:multiLevelType w:val="hybridMultilevel"/>
    <w:tmpl w:val="8DF20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8FF"/>
    <w:rsid w:val="000117B8"/>
    <w:rsid w:val="00024ED5"/>
    <w:rsid w:val="000305A7"/>
    <w:rsid w:val="00036B01"/>
    <w:rsid w:val="000403BC"/>
    <w:rsid w:val="00041DAF"/>
    <w:rsid w:val="000860C4"/>
    <w:rsid w:val="000A7AA2"/>
    <w:rsid w:val="00161D58"/>
    <w:rsid w:val="001C6678"/>
    <w:rsid w:val="001E34CA"/>
    <w:rsid w:val="001F02AB"/>
    <w:rsid w:val="002147DC"/>
    <w:rsid w:val="002B575C"/>
    <w:rsid w:val="003C05FF"/>
    <w:rsid w:val="003D57E7"/>
    <w:rsid w:val="003E1E25"/>
    <w:rsid w:val="004822C7"/>
    <w:rsid w:val="004A12DD"/>
    <w:rsid w:val="004A431A"/>
    <w:rsid w:val="004B5636"/>
    <w:rsid w:val="004B6CB3"/>
    <w:rsid w:val="004F3D54"/>
    <w:rsid w:val="00585158"/>
    <w:rsid w:val="005A2991"/>
    <w:rsid w:val="005F06E5"/>
    <w:rsid w:val="00600368"/>
    <w:rsid w:val="006270F6"/>
    <w:rsid w:val="0063114A"/>
    <w:rsid w:val="00635789"/>
    <w:rsid w:val="006542F9"/>
    <w:rsid w:val="00662705"/>
    <w:rsid w:val="006E060A"/>
    <w:rsid w:val="006E65ED"/>
    <w:rsid w:val="007214B3"/>
    <w:rsid w:val="007300A8"/>
    <w:rsid w:val="00794B13"/>
    <w:rsid w:val="0079759E"/>
    <w:rsid w:val="007A549F"/>
    <w:rsid w:val="007B0964"/>
    <w:rsid w:val="008729DE"/>
    <w:rsid w:val="00885DF9"/>
    <w:rsid w:val="008D2A63"/>
    <w:rsid w:val="00950428"/>
    <w:rsid w:val="00986C9F"/>
    <w:rsid w:val="009A28B7"/>
    <w:rsid w:val="009D751E"/>
    <w:rsid w:val="00A22E87"/>
    <w:rsid w:val="00A25537"/>
    <w:rsid w:val="00A8376A"/>
    <w:rsid w:val="00AC485A"/>
    <w:rsid w:val="00AE40B1"/>
    <w:rsid w:val="00BB0344"/>
    <w:rsid w:val="00BB0786"/>
    <w:rsid w:val="00BB78C0"/>
    <w:rsid w:val="00BC2212"/>
    <w:rsid w:val="00BC2499"/>
    <w:rsid w:val="00BD19BF"/>
    <w:rsid w:val="00C10B57"/>
    <w:rsid w:val="00C61B90"/>
    <w:rsid w:val="00C71211"/>
    <w:rsid w:val="00E92F93"/>
    <w:rsid w:val="00E931E7"/>
    <w:rsid w:val="00EC0EED"/>
    <w:rsid w:val="00EC3A8F"/>
    <w:rsid w:val="00F26EF3"/>
    <w:rsid w:val="00F35B9B"/>
    <w:rsid w:val="00F448E2"/>
    <w:rsid w:val="00F47267"/>
    <w:rsid w:val="00F8456D"/>
    <w:rsid w:val="00F912DA"/>
    <w:rsid w:val="00FD5A5B"/>
    <w:rsid w:val="00FE68FF"/>
    <w:rsid w:val="00FE798C"/>
    <w:rsid w:val="00FF06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428410">
      <w:bodyDiv w:val="1"/>
      <w:marLeft w:val="0"/>
      <w:marRight w:val="0"/>
      <w:marTop w:val="0"/>
      <w:marBottom w:val="0"/>
      <w:divBdr>
        <w:top w:val="none" w:sz="0" w:space="0" w:color="auto"/>
        <w:left w:val="none" w:sz="0" w:space="0" w:color="auto"/>
        <w:bottom w:val="none" w:sz="0" w:space="0" w:color="auto"/>
        <w:right w:val="none" w:sz="0" w:space="0" w:color="auto"/>
      </w:divBdr>
    </w:div>
    <w:div w:id="2120105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arhab-depot.ign.fr/OutilNomade.xml"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qgis.org/fr/site/forusers/download.html"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C8BE26-AEF5-436C-A2E3-93AAA9BD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7</Pages>
  <Words>804</Words>
  <Characters>4428</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IGN</Company>
  <LinksUpToDate>false</LinksUpToDate>
  <CharactersWithSpaces>5222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Paul-Emmanuel Gautreau</dc:creator>
  <cp:lastModifiedBy>Paul-Emmanuel Gautreau</cp:lastModifiedBy>
  <cp:revision>51</cp:revision>
  <cp:lastPrinted>2016-02-29T09:35:00Z</cp:lastPrinted>
  <dcterms:created xsi:type="dcterms:W3CDTF">2015-06-12T13:35:00Z</dcterms:created>
  <dcterms:modified xsi:type="dcterms:W3CDTF">2016-02-29T09:39:00Z</dcterms:modified>
</cp:coreProperties>
</file>